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EE112F" w14:textId="77777777" w:rsidR="00EA7B6A" w:rsidRDefault="00EA7B6A" w:rsidP="009B057E">
      <w:pPr>
        <w:spacing w:after="0"/>
        <w:rPr>
          <w:rFonts w:cs="Calibri"/>
          <w:b/>
          <w:color w:val="080808"/>
        </w:rPr>
      </w:pPr>
    </w:p>
    <w:p w14:paraId="66439C4A" w14:textId="1C08D7C2" w:rsidR="00A85825" w:rsidRPr="00830CC0" w:rsidRDefault="00000AB6"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 xml:space="preserve">Projekt </w:t>
      </w:r>
      <w:r w:rsidR="00830CC0" w:rsidRPr="00830CC0">
        <w:rPr>
          <w:rFonts w:asciiTheme="minorHAnsi" w:hAnsiTheme="minorHAnsi" w:cstheme="minorHAnsi"/>
          <w:b/>
        </w:rPr>
        <w:t>Vzdělávání na Mariánskolázeňsku IV</w:t>
      </w:r>
      <w:r w:rsidR="00830CC0" w:rsidRPr="00830CC0">
        <w:rPr>
          <w:rFonts w:asciiTheme="minorHAnsi" w:hAnsiTheme="minorHAnsi" w:cstheme="minorHAnsi"/>
        </w:rPr>
        <w:t xml:space="preserve"> </w:t>
      </w:r>
      <w:r w:rsidRPr="00830CC0">
        <w:rPr>
          <w:rFonts w:asciiTheme="minorHAnsi" w:hAnsiTheme="minorHAnsi" w:cstheme="minorHAnsi"/>
        </w:rPr>
        <w:t>bude především řešit rozvoj motivující kultury ve školách s</w:t>
      </w:r>
      <w:r w:rsidR="0099760A" w:rsidRPr="00830CC0">
        <w:rPr>
          <w:rFonts w:asciiTheme="minorHAnsi" w:hAnsiTheme="minorHAnsi" w:cstheme="minorHAnsi"/>
        </w:rPr>
        <w:t xml:space="preserve">e zaměřením na maximální úspěch </w:t>
      </w:r>
      <w:r w:rsidRPr="00830CC0">
        <w:rPr>
          <w:rFonts w:asciiTheme="minorHAnsi" w:hAnsiTheme="minorHAnsi" w:cstheme="minorHAnsi"/>
        </w:rPr>
        <w:t>každého žáka, každého učitele a celé školy v regionu Mariánskolázeňska a hledat všechny cesty ke zvýšení kvality ve vzdělávání včetně analýzy budoucích investic do školství v pohraničním regionu.</w:t>
      </w:r>
    </w:p>
    <w:p w14:paraId="6F1AA5F0" w14:textId="2A506337" w:rsidR="00006B9A" w:rsidRPr="00830CC0" w:rsidRDefault="00000AB6" w:rsidP="00EA7B6A">
      <w:pPr>
        <w:rPr>
          <w:rFonts w:asciiTheme="minorHAnsi" w:hAnsiTheme="minorHAnsi" w:cstheme="minorHAnsi"/>
        </w:rPr>
      </w:pPr>
      <w:r w:rsidRPr="00830CC0">
        <w:rPr>
          <w:rFonts w:asciiTheme="minorHAnsi" w:hAnsiTheme="minorHAnsi" w:cstheme="minorHAnsi"/>
        </w:rPr>
        <w:t>Termín realizace: 1.12.2023 – 31.12.2025, tj. 25 měsíců</w:t>
      </w:r>
    </w:p>
    <w:p w14:paraId="0E906E70" w14:textId="4D010ED3" w:rsidR="00922D01" w:rsidRPr="00830CC0" w:rsidRDefault="00922D01" w:rsidP="00EA7B6A">
      <w:pPr>
        <w:rPr>
          <w:rFonts w:asciiTheme="minorHAnsi" w:hAnsiTheme="minorHAnsi" w:cstheme="minorHAnsi"/>
          <w:b/>
        </w:rPr>
      </w:pPr>
      <w:r w:rsidRPr="00830CC0">
        <w:rPr>
          <w:rFonts w:asciiTheme="minorHAnsi" w:hAnsiTheme="minorHAnsi" w:cstheme="minorHAnsi"/>
          <w:b/>
        </w:rPr>
        <w:t>Zapojeny jsou všechny školy v území.</w:t>
      </w:r>
    </w:p>
    <w:p w14:paraId="64598D70" w14:textId="77777777" w:rsidR="0099760A" w:rsidRPr="00830CC0" w:rsidRDefault="00000AB6"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b/>
          <w:u w:val="single"/>
        </w:rPr>
        <w:t>Aktivita 1 – Řízení projektu</w:t>
      </w:r>
      <w:r w:rsidR="0099760A" w:rsidRPr="00830CC0">
        <w:rPr>
          <w:rFonts w:asciiTheme="minorHAnsi" w:hAnsiTheme="minorHAnsi" w:cstheme="minorHAnsi"/>
        </w:rPr>
        <w:t xml:space="preserve"> - Cílem KA1 Řízení projektu je rozdělit role a odpovědnosti v organizační struktuře a nastavit postup řízení procesu místního akčního plánování tak, aby zajišťovaly průběžné řízení a kontrolu realizace projektu. Cílem Řízení projektu je podpora spolupráce (škol, školských zařízení, místních knihoven, muzeí, mimoškolních vzdělávacích a kulturních center zřizovaných NNO) při realizaci zastřešujících aktivit naplánovaných v MAP IV. Realizované aktivity jsou komplementární s aktivitami škol podporovanými z výzvy Šablony pro MŠ a ZŠ I z OP JAK. </w:t>
      </w:r>
    </w:p>
    <w:p w14:paraId="783C5A7A" w14:textId="77777777" w:rsidR="0099760A" w:rsidRPr="00830CC0" w:rsidRDefault="0099760A" w:rsidP="00830CC0">
      <w:pPr>
        <w:tabs>
          <w:tab w:val="clear" w:pos="5790"/>
        </w:tabs>
        <w:autoSpaceDE w:val="0"/>
        <w:autoSpaceDN w:val="0"/>
        <w:adjustRightInd w:val="0"/>
        <w:spacing w:before="0" w:after="0"/>
        <w:rPr>
          <w:rFonts w:asciiTheme="minorHAnsi" w:hAnsiTheme="minorHAnsi" w:cstheme="minorHAnsi"/>
        </w:rPr>
      </w:pPr>
    </w:p>
    <w:p w14:paraId="267D2EA2" w14:textId="77777777" w:rsidR="0099760A" w:rsidRPr="00830CC0" w:rsidRDefault="0099760A"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 xml:space="preserve">Složení administrativního týmu MAP a odborného týmu reflektuje jeho činnosti v rámci procesu společného místního akčního plánování v MAP a oba týmy jsou součástí hlavního projektového týmu. Vedoucí manažer projektu – odborný řešitel řídí obě skupiny, jeho zástupcem je projektový manažer administrativního týmu. </w:t>
      </w:r>
    </w:p>
    <w:p w14:paraId="6EC89FCD" w14:textId="77777777" w:rsidR="0099760A" w:rsidRPr="00830CC0" w:rsidRDefault="0099760A" w:rsidP="00830CC0">
      <w:pPr>
        <w:tabs>
          <w:tab w:val="clear" w:pos="5790"/>
        </w:tabs>
        <w:autoSpaceDE w:val="0"/>
        <w:autoSpaceDN w:val="0"/>
        <w:adjustRightInd w:val="0"/>
        <w:spacing w:before="0" w:after="0"/>
        <w:rPr>
          <w:rFonts w:asciiTheme="minorHAnsi" w:hAnsiTheme="minorHAnsi" w:cstheme="minorHAnsi"/>
        </w:rPr>
      </w:pPr>
    </w:p>
    <w:p w14:paraId="73389082" w14:textId="733FAF9E" w:rsidR="0099760A" w:rsidRPr="00830CC0" w:rsidRDefault="0099760A"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Za spolupráci školy a předání výsledků realizátorům MAP bude zodpovědný konkrétní pracovník školy (ředitel školy nebo jím určený pracovník školy). Ten bude také členem odborného týmu projektu, a bude zároveň zapojen v některé z PS. Všichni členové realizačního týmu, kteří jsou zaměstnáni v projektu na pracovní smlouvu, se pravidelně scházejí a řeší průběh a nastavení projektu.</w:t>
      </w:r>
    </w:p>
    <w:p w14:paraId="5C0CB912" w14:textId="77777777" w:rsidR="0099760A" w:rsidRPr="00830CC0" w:rsidRDefault="0099760A"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Řízení projektu probíhá po celou dobu realizace projektu. Výsledkem klíčové aktivity je úspěšně</w:t>
      </w:r>
    </w:p>
    <w:p w14:paraId="65E20115" w14:textId="6F24CC77" w:rsidR="00000AB6" w:rsidRPr="00830CC0" w:rsidRDefault="0099760A" w:rsidP="00830CC0">
      <w:pPr>
        <w:spacing w:before="0" w:after="0"/>
        <w:rPr>
          <w:rFonts w:asciiTheme="minorHAnsi" w:hAnsiTheme="minorHAnsi" w:cstheme="minorHAnsi"/>
        </w:rPr>
      </w:pPr>
      <w:r w:rsidRPr="00830CC0">
        <w:rPr>
          <w:rFonts w:asciiTheme="minorHAnsi" w:hAnsiTheme="minorHAnsi" w:cstheme="minorHAnsi"/>
        </w:rPr>
        <w:t>realizovaný projekt.</w:t>
      </w:r>
    </w:p>
    <w:p w14:paraId="6D41239A" w14:textId="77777777" w:rsidR="0099760A" w:rsidRPr="00830CC0" w:rsidRDefault="0099760A" w:rsidP="00830CC0">
      <w:pPr>
        <w:spacing w:before="0" w:after="0"/>
        <w:rPr>
          <w:rFonts w:asciiTheme="minorHAnsi" w:hAnsiTheme="minorHAnsi" w:cstheme="minorHAnsi"/>
        </w:rPr>
      </w:pPr>
    </w:p>
    <w:p w14:paraId="6B487E8D" w14:textId="77777777" w:rsidR="0099760A" w:rsidRPr="00830CC0" w:rsidRDefault="00000AB6"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b/>
          <w:u w:val="single"/>
        </w:rPr>
        <w:t>Aktivita 2 – Vnitřní hodnocení projektu</w:t>
      </w:r>
      <w:r w:rsidR="0099760A" w:rsidRPr="00830CC0">
        <w:rPr>
          <w:rFonts w:asciiTheme="minorHAnsi" w:hAnsiTheme="minorHAnsi" w:cstheme="minorHAnsi"/>
          <w:u w:val="single"/>
        </w:rPr>
        <w:t xml:space="preserve"> - </w:t>
      </w:r>
      <w:r w:rsidR="0099760A" w:rsidRPr="00830CC0">
        <w:rPr>
          <w:rFonts w:asciiTheme="minorHAnsi" w:hAnsiTheme="minorHAnsi" w:cstheme="minorHAnsi"/>
        </w:rPr>
        <w:t xml:space="preserve">V rámci aktivity proběhne vnitřní hodnocení projektu prostřednictvím analytických, hodnoticích a evaluačních aktivit. Cílem bude zhodnocení dopadu projektu na cílové skupiny a spolupráce s Řídicím orgánem OP JAK (ŘO) na vyhodnocení celé výzvy. </w:t>
      </w:r>
    </w:p>
    <w:p w14:paraId="48128C86" w14:textId="77777777" w:rsidR="0099760A" w:rsidRPr="00830CC0" w:rsidRDefault="0099760A" w:rsidP="00830CC0">
      <w:pPr>
        <w:tabs>
          <w:tab w:val="clear" w:pos="5790"/>
        </w:tabs>
        <w:autoSpaceDE w:val="0"/>
        <w:autoSpaceDN w:val="0"/>
        <w:adjustRightInd w:val="0"/>
        <w:spacing w:before="0" w:after="0"/>
        <w:rPr>
          <w:rFonts w:asciiTheme="minorHAnsi" w:hAnsiTheme="minorHAnsi" w:cstheme="minorHAnsi"/>
        </w:rPr>
      </w:pPr>
    </w:p>
    <w:p w14:paraId="5DD87617" w14:textId="7580AC9B" w:rsidR="0099760A" w:rsidRPr="00830CC0" w:rsidRDefault="0099760A"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Zástupce realizačního týmu MAP bude zjištění o dopadu projektu na cílové skupiny a způsobu, jakým ke zjištěním dospěl, sdílet na evaluačněmetodických setkáních organizovaných ŘO. Spolupráce s evaluačním oddělením ŘO na hodnocení výzvy bude dále zahrnovat sběr kontaktů na cílové skupiny a zajištění jejich souhlasu k oslovení za účelem evaluace výzvy. Evaluační a hodnotící aktivity budou realizovány nezávislým evaluátorem, který navazuje na svoji činnost již v MAP III, kde realizoval sběr dat a prováděl hodnocení a evaluaci. Na činnosti pracovních skupin se nepodílel. K hodnocení a evaluaci bude zpracovaný evaluační plán.</w:t>
      </w:r>
    </w:p>
    <w:p w14:paraId="63699ABF" w14:textId="5437361B" w:rsidR="0099760A" w:rsidRPr="00830CC0" w:rsidRDefault="0099760A" w:rsidP="00830CC0">
      <w:pPr>
        <w:spacing w:before="0" w:after="0"/>
        <w:rPr>
          <w:rFonts w:asciiTheme="minorHAnsi" w:hAnsiTheme="minorHAnsi" w:cstheme="minorHAnsi"/>
        </w:rPr>
      </w:pPr>
      <w:r w:rsidRPr="00830CC0">
        <w:rPr>
          <w:rFonts w:asciiTheme="minorHAnsi" w:hAnsiTheme="minorHAnsi" w:cstheme="minorHAnsi"/>
        </w:rPr>
        <w:t>Výstup: závěrečná evaluační zpráva.</w:t>
      </w:r>
    </w:p>
    <w:p w14:paraId="65627D95" w14:textId="77777777" w:rsidR="0099760A" w:rsidRPr="00830CC0" w:rsidRDefault="0099760A" w:rsidP="00830CC0">
      <w:pPr>
        <w:spacing w:before="0" w:after="0"/>
        <w:rPr>
          <w:rFonts w:asciiTheme="minorHAnsi" w:hAnsiTheme="minorHAnsi" w:cstheme="minorHAnsi"/>
        </w:rPr>
      </w:pPr>
    </w:p>
    <w:p w14:paraId="0E78A210" w14:textId="77777777" w:rsidR="0099760A" w:rsidRPr="00830CC0" w:rsidRDefault="0099760A" w:rsidP="00830CC0">
      <w:pPr>
        <w:spacing w:before="0" w:after="0"/>
        <w:rPr>
          <w:rFonts w:asciiTheme="minorHAnsi" w:hAnsiTheme="minorHAnsi" w:cstheme="minorHAnsi"/>
          <w:u w:val="single"/>
        </w:rPr>
      </w:pPr>
    </w:p>
    <w:p w14:paraId="6AA6ADA0" w14:textId="77777777" w:rsidR="0099760A" w:rsidRPr="00830CC0" w:rsidRDefault="00000AB6"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b/>
          <w:u w:val="single"/>
        </w:rPr>
        <w:t>Aktivita 3 – 3.1 ŘV a organizační struktura MAP</w:t>
      </w:r>
      <w:r w:rsidR="0099760A" w:rsidRPr="00830CC0">
        <w:rPr>
          <w:rFonts w:asciiTheme="minorHAnsi" w:hAnsiTheme="minorHAnsi" w:cstheme="minorHAnsi"/>
          <w:u w:val="single"/>
        </w:rPr>
        <w:t xml:space="preserve"> – </w:t>
      </w:r>
      <w:r w:rsidR="0099760A" w:rsidRPr="00830CC0">
        <w:rPr>
          <w:rFonts w:asciiTheme="minorHAnsi" w:hAnsiTheme="minorHAnsi" w:cstheme="minorHAnsi"/>
        </w:rPr>
        <w:t xml:space="preserve">V projektu bude fungovat Řídicí výbor MAP (ŘV) jakožto hlavní pracovní orgán partnerství MAP. ŘV bude tvořen zástupci klíčových aktérů ovlivňujících oblast vzdělávání na území vymezeném pro daný MAP, zvolí si svého předsedu, definuje si vlastní postupy rozhodování. ŘV se řídí platným Statutem a Jednacím řádem a jeho role je přímo spjatá s procesem společného plánování, rozvojem, aktualizací a schvalováním MAP. </w:t>
      </w:r>
    </w:p>
    <w:p w14:paraId="51A595E9" w14:textId="77777777" w:rsidR="0099760A" w:rsidRPr="00830CC0" w:rsidRDefault="0099760A" w:rsidP="00830CC0">
      <w:pPr>
        <w:tabs>
          <w:tab w:val="clear" w:pos="5790"/>
        </w:tabs>
        <w:autoSpaceDE w:val="0"/>
        <w:autoSpaceDN w:val="0"/>
        <w:adjustRightInd w:val="0"/>
        <w:spacing w:before="0" w:after="0"/>
        <w:rPr>
          <w:rFonts w:asciiTheme="minorHAnsi" w:hAnsiTheme="minorHAnsi" w:cstheme="minorHAnsi"/>
        </w:rPr>
      </w:pPr>
    </w:p>
    <w:p w14:paraId="3D10E65D" w14:textId="5A934782" w:rsidR="0099760A" w:rsidRPr="00830CC0" w:rsidRDefault="0099760A"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 xml:space="preserve">Na 1. zasedání ŘV projedná a schválí Statut a Jednací řád a obojí bude předloženo v nejbližší ZoR po provedené aktualizaci (nejpozději do 3 měsíců od zahájení fyzické realizace projektu/vydání právního aktu – dle toho, co nastane později). Dále dojde k aktualizaci organizační struktury (organizační struktura zahrnuje realizační tým MAP, ŘV a pracovní skupiny) – součástí bude popis rolí, povinností a </w:t>
      </w:r>
      <w:r w:rsidRPr="00830CC0">
        <w:rPr>
          <w:rFonts w:asciiTheme="minorHAnsi" w:hAnsiTheme="minorHAnsi" w:cstheme="minorHAnsi"/>
        </w:rPr>
        <w:lastRenderedPageBreak/>
        <w:t>odpovědností jednotlivých složek této struktury a popis komunikačních toků mezi jednotlivými pracovními orgány.</w:t>
      </w:r>
    </w:p>
    <w:p w14:paraId="5F2B2648" w14:textId="77777777" w:rsidR="0099760A" w:rsidRPr="00830CC0" w:rsidRDefault="0099760A" w:rsidP="00830CC0">
      <w:pPr>
        <w:tabs>
          <w:tab w:val="clear" w:pos="5790"/>
        </w:tabs>
        <w:autoSpaceDE w:val="0"/>
        <w:autoSpaceDN w:val="0"/>
        <w:adjustRightInd w:val="0"/>
        <w:spacing w:before="0" w:after="0"/>
        <w:rPr>
          <w:rFonts w:asciiTheme="minorHAnsi" w:hAnsiTheme="minorHAnsi" w:cstheme="minorHAnsi"/>
        </w:rPr>
      </w:pPr>
    </w:p>
    <w:p w14:paraId="4C623F6C" w14:textId="77777777" w:rsidR="0099760A" w:rsidRPr="00830CC0" w:rsidRDefault="0099760A"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Výstupy: složení ŘV respektující partnerský přístup; Statut a Jednací řád ŘV MAP; seznam</w:t>
      </w:r>
    </w:p>
    <w:p w14:paraId="7027F091" w14:textId="77777777" w:rsidR="0099760A" w:rsidRPr="00830CC0" w:rsidRDefault="0099760A"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pracovních skupin a jejich členů; organizační struktura (včetně popisu rozdělení rolí, povinností a</w:t>
      </w:r>
    </w:p>
    <w:p w14:paraId="4744DED1" w14:textId="77777777" w:rsidR="0099760A" w:rsidRPr="00830CC0" w:rsidRDefault="0099760A"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odpovědností, popis komunikačních toků) schválená ŘV.</w:t>
      </w:r>
    </w:p>
    <w:p w14:paraId="6500D184" w14:textId="3824C062" w:rsidR="00000AB6" w:rsidRPr="00830CC0" w:rsidRDefault="0099760A" w:rsidP="00830CC0">
      <w:pPr>
        <w:spacing w:before="0" w:after="0"/>
        <w:rPr>
          <w:rFonts w:asciiTheme="minorHAnsi" w:hAnsiTheme="minorHAnsi" w:cstheme="minorHAnsi"/>
        </w:rPr>
      </w:pPr>
      <w:r w:rsidRPr="00830CC0">
        <w:rPr>
          <w:rFonts w:asciiTheme="minorHAnsi" w:hAnsiTheme="minorHAnsi" w:cstheme="minorHAnsi"/>
        </w:rPr>
        <w:t>Řídící výbor bude pracovat v počtu 25 osob, což se osvědčilo.</w:t>
      </w:r>
    </w:p>
    <w:p w14:paraId="6B72E226" w14:textId="77777777" w:rsidR="0099760A" w:rsidRPr="00830CC0" w:rsidRDefault="0099760A" w:rsidP="00830CC0">
      <w:pPr>
        <w:spacing w:before="0" w:after="0"/>
        <w:rPr>
          <w:rFonts w:asciiTheme="minorHAnsi" w:hAnsiTheme="minorHAnsi" w:cstheme="minorHAnsi"/>
          <w:u w:val="single"/>
        </w:rPr>
      </w:pPr>
    </w:p>
    <w:p w14:paraId="0A60F6E2" w14:textId="77777777" w:rsidR="0099760A" w:rsidRPr="00830CC0" w:rsidRDefault="0099760A" w:rsidP="00830CC0">
      <w:pPr>
        <w:spacing w:before="0" w:after="0"/>
        <w:rPr>
          <w:rFonts w:asciiTheme="minorHAnsi" w:hAnsiTheme="minorHAnsi" w:cstheme="minorHAnsi"/>
          <w:u w:val="single"/>
        </w:rPr>
      </w:pPr>
    </w:p>
    <w:p w14:paraId="6FD7B90D" w14:textId="2DAC172E" w:rsidR="0099760A" w:rsidRPr="00830CC0" w:rsidRDefault="00000AB6"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b/>
          <w:u w:val="single"/>
        </w:rPr>
        <w:t>Aktivita 3 - 3.2 Zpracování komunikačního plánu a realizace konzultačního procesu</w:t>
      </w:r>
      <w:r w:rsidR="0099760A" w:rsidRPr="00830CC0">
        <w:rPr>
          <w:rFonts w:asciiTheme="minorHAnsi" w:hAnsiTheme="minorHAnsi" w:cstheme="minorHAnsi"/>
          <w:u w:val="single"/>
        </w:rPr>
        <w:t xml:space="preserve"> - </w:t>
      </w:r>
      <w:r w:rsidR="0099760A" w:rsidRPr="00830CC0">
        <w:rPr>
          <w:rFonts w:asciiTheme="minorHAnsi" w:hAnsiTheme="minorHAnsi" w:cstheme="minorHAnsi"/>
        </w:rPr>
        <w:t>Široké veřejnosti budou poskytovány informace o MAP, jeho aktivi</w:t>
      </w:r>
      <w:r w:rsidR="00830CC0">
        <w:rPr>
          <w:rFonts w:asciiTheme="minorHAnsi" w:hAnsiTheme="minorHAnsi" w:cstheme="minorHAnsi"/>
        </w:rPr>
        <w:t xml:space="preserve">tách a výstupech. Budou využity </w:t>
      </w:r>
      <w:r w:rsidR="0099760A" w:rsidRPr="00830CC0">
        <w:rPr>
          <w:rFonts w:asciiTheme="minorHAnsi" w:hAnsiTheme="minorHAnsi" w:cstheme="minorHAnsi"/>
        </w:rPr>
        <w:t>sociální sítě/webové stránky, média a další formy informování. Soci</w:t>
      </w:r>
      <w:r w:rsidR="00830CC0">
        <w:rPr>
          <w:rFonts w:asciiTheme="minorHAnsi" w:hAnsiTheme="minorHAnsi" w:cstheme="minorHAnsi"/>
        </w:rPr>
        <w:t xml:space="preserve">ální média/webové stránky budou </w:t>
      </w:r>
      <w:r w:rsidR="0099760A" w:rsidRPr="00830CC0">
        <w:rPr>
          <w:rFonts w:asciiTheme="minorHAnsi" w:hAnsiTheme="minorHAnsi" w:cstheme="minorHAnsi"/>
        </w:rPr>
        <w:t>využity pro propojení MAP s rodiči, školami, s ostatními MAP a př</w:t>
      </w:r>
      <w:r w:rsidR="00830CC0">
        <w:rPr>
          <w:rFonts w:asciiTheme="minorHAnsi" w:hAnsiTheme="minorHAnsi" w:cstheme="minorHAnsi"/>
        </w:rPr>
        <w:t xml:space="preserve">ípadně s dalšími elektronickými </w:t>
      </w:r>
      <w:r w:rsidR="0099760A" w:rsidRPr="00830CC0">
        <w:rPr>
          <w:rFonts w:asciiTheme="minorHAnsi" w:hAnsiTheme="minorHAnsi" w:cstheme="minorHAnsi"/>
        </w:rPr>
        <w:t xml:space="preserve">zdroji, které se zabývají problematikou vzdělávání. </w:t>
      </w:r>
    </w:p>
    <w:p w14:paraId="3F4DB5AD" w14:textId="77777777" w:rsidR="0099760A" w:rsidRPr="00830CC0" w:rsidRDefault="0099760A" w:rsidP="00830CC0">
      <w:pPr>
        <w:tabs>
          <w:tab w:val="clear" w:pos="5790"/>
        </w:tabs>
        <w:autoSpaceDE w:val="0"/>
        <w:autoSpaceDN w:val="0"/>
        <w:adjustRightInd w:val="0"/>
        <w:spacing w:before="0" w:after="0"/>
        <w:rPr>
          <w:rFonts w:asciiTheme="minorHAnsi" w:hAnsiTheme="minorHAnsi" w:cstheme="minorHAnsi"/>
        </w:rPr>
      </w:pPr>
    </w:p>
    <w:p w14:paraId="20ACF2B0" w14:textId="5E30D9DA" w:rsidR="0099760A" w:rsidRPr="00830CC0" w:rsidRDefault="0099760A"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Pro každou cílovou skupinu bude zvolen způsob komunikace, který je pro ni srozumitelný a akceptovatelný. Bude zpracován/aktualizován komunikační plán, který popíše zapojené subjekty, způsoby pravidelného informování, způsoby realizace konzultačního procesu – způsoby a termíny přijímání podnětů a připomínek, způsoby a termíny pro vypořádání připomínek, techniky pro poskytování zpětné vazby a techniky pro průběžné informování veřejnosti.</w:t>
      </w:r>
    </w:p>
    <w:p w14:paraId="13225CA9" w14:textId="77777777" w:rsidR="0099760A" w:rsidRPr="00830CC0" w:rsidRDefault="0099760A" w:rsidP="00830CC0">
      <w:pPr>
        <w:tabs>
          <w:tab w:val="clear" w:pos="5790"/>
        </w:tabs>
        <w:autoSpaceDE w:val="0"/>
        <w:autoSpaceDN w:val="0"/>
        <w:adjustRightInd w:val="0"/>
        <w:spacing w:before="0" w:after="0"/>
        <w:rPr>
          <w:rFonts w:asciiTheme="minorHAnsi" w:hAnsiTheme="minorHAnsi" w:cstheme="minorHAnsi"/>
        </w:rPr>
      </w:pPr>
    </w:p>
    <w:p w14:paraId="25E70CB3" w14:textId="77777777" w:rsidR="0099760A" w:rsidRPr="00830CC0" w:rsidRDefault="0099760A"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Výstupy: komunikační plán a plánované aktivity konzultačního procesu; aktivní využívání sociálních</w:t>
      </w:r>
    </w:p>
    <w:p w14:paraId="2BDF02CC" w14:textId="77777777" w:rsidR="0099760A" w:rsidRPr="00830CC0" w:rsidRDefault="0099760A"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médií, nebo webových stránek příjemce/projektu; zveřejnění informace o MAP v místních nebo jiných</w:t>
      </w:r>
    </w:p>
    <w:p w14:paraId="257B28CC" w14:textId="77777777" w:rsidR="0099760A" w:rsidRPr="00830CC0" w:rsidRDefault="0099760A"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médiích minimálně 1x v průběhu každých započatých šesti měsíců realizace projektu; realizace</w:t>
      </w:r>
    </w:p>
    <w:p w14:paraId="4C1DFB3D" w14:textId="00D8E80A" w:rsidR="00000AB6" w:rsidRPr="00830CC0" w:rsidRDefault="0099760A" w:rsidP="00830CC0">
      <w:pPr>
        <w:tabs>
          <w:tab w:val="clear" w:pos="5790"/>
        </w:tabs>
        <w:autoSpaceDE w:val="0"/>
        <w:autoSpaceDN w:val="0"/>
        <w:adjustRightInd w:val="0"/>
        <w:spacing w:before="0" w:after="0"/>
        <w:rPr>
          <w:rFonts w:asciiTheme="minorHAnsi" w:hAnsiTheme="minorHAnsi" w:cstheme="minorHAnsi"/>
          <w:u w:val="single"/>
        </w:rPr>
      </w:pPr>
      <w:r w:rsidRPr="00830CC0">
        <w:rPr>
          <w:rFonts w:asciiTheme="minorHAnsi" w:hAnsiTheme="minorHAnsi" w:cstheme="minorHAnsi"/>
        </w:rPr>
        <w:t>informativního setkání ke kvalitě vzdělávání s relevantními aktéry, zastupiteli a apod.</w:t>
      </w:r>
    </w:p>
    <w:p w14:paraId="1568931E" w14:textId="77777777" w:rsidR="0099760A" w:rsidRPr="00830CC0" w:rsidRDefault="0099760A" w:rsidP="00830CC0">
      <w:pPr>
        <w:tabs>
          <w:tab w:val="clear" w:pos="5790"/>
        </w:tabs>
        <w:autoSpaceDE w:val="0"/>
        <w:autoSpaceDN w:val="0"/>
        <w:adjustRightInd w:val="0"/>
        <w:spacing w:before="0" w:after="0"/>
        <w:rPr>
          <w:rFonts w:asciiTheme="minorHAnsi" w:hAnsiTheme="minorHAnsi" w:cstheme="minorHAnsi"/>
          <w:u w:val="single"/>
        </w:rPr>
      </w:pPr>
    </w:p>
    <w:p w14:paraId="3DE8CC48" w14:textId="77777777" w:rsidR="00832699" w:rsidRPr="00830CC0" w:rsidRDefault="00000AB6"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b/>
          <w:u w:val="single"/>
        </w:rPr>
        <w:t>Aktivita 3 - 3.3 PS pro financování</w:t>
      </w:r>
      <w:r w:rsidR="0099760A" w:rsidRPr="00830CC0">
        <w:rPr>
          <w:rFonts w:asciiTheme="minorHAnsi" w:hAnsiTheme="minorHAnsi" w:cstheme="minorHAnsi"/>
          <w:u w:val="single"/>
        </w:rPr>
        <w:t xml:space="preserve"> - </w:t>
      </w:r>
      <w:r w:rsidR="00832699" w:rsidRPr="00830CC0">
        <w:rPr>
          <w:rFonts w:asciiTheme="minorHAnsi" w:hAnsiTheme="minorHAnsi" w:cstheme="minorHAnsi"/>
        </w:rPr>
        <w:t xml:space="preserve">PS pro financování bude připravovat podklady pro rozhodování ŘV. PS bude rovnoměrně složena ze zástupců obcí v území (především zřizovatelů), ředitelů škol (nebo jejich delegovaných zástupců) a odborníků. Výstupy z jednání předkládá PS formou doporučení ŘV. Cílem PS je navrhnout, jakým způsobem bude financována realizace aktivit zapracovaných do SR MAP a akčních plánů. PS bude zapojeným partnerům v MAP zprostředkovávat informace o plánovaných/vyhlášených dotačních titulech/výzvách v oblasti vzdělávání, pomáhat hledat finanční prostředky na investiční priority zřizovatelů a škol atd. </w:t>
      </w:r>
    </w:p>
    <w:p w14:paraId="2456A030"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p>
    <w:p w14:paraId="6B1BBDF0" w14:textId="0C744532"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Setkání PS bude nejméně 4x během 12 po sobě jdoucích měsíců (počítáno od zahájení fyzické realizace projektu); pouze v případě kratšího období bude poměrně krácen počet setkání na nejméně 1 za 3 po sobě jdoucí měsíce, setkání bude realizováno prezenčně, v odůvodněných případech hybridně/online. Z každého jednání bude pořizován zápis a prezenční listina. Pokud to bude účelné, bude setkání pracovních skupin fungujících v rámci projektu realizováno jako společné.</w:t>
      </w:r>
    </w:p>
    <w:p w14:paraId="638F5140"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p>
    <w:p w14:paraId="22529C92"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Výstupy: seznam realizovaných jednání PS; zápisy a prezenční listiny z jednání PS; zpracované</w:t>
      </w:r>
    </w:p>
    <w:p w14:paraId="564D5498"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návrhy financování aktivit navržené ostatními PS.</w:t>
      </w:r>
    </w:p>
    <w:p w14:paraId="6FB336F7"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Pracovní skupina bude složena ze zástupce zřizovatele ORP Mariánské Lázně, zástupce nositele</w:t>
      </w:r>
    </w:p>
    <w:p w14:paraId="036F4C90" w14:textId="49508336" w:rsidR="00000AB6" w:rsidRPr="00830CC0" w:rsidRDefault="00832699"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projektu, ředitele plné základní školy, ředitele sloučené MŠ a ZŠ, ředitelky MŠ. Bude pětičlenná.</w:t>
      </w:r>
    </w:p>
    <w:p w14:paraId="2849786B" w14:textId="77777777" w:rsidR="0099760A" w:rsidRPr="00830CC0" w:rsidRDefault="0099760A" w:rsidP="00830CC0">
      <w:pPr>
        <w:tabs>
          <w:tab w:val="clear" w:pos="5790"/>
        </w:tabs>
        <w:autoSpaceDE w:val="0"/>
        <w:autoSpaceDN w:val="0"/>
        <w:adjustRightInd w:val="0"/>
        <w:spacing w:before="0" w:after="0"/>
        <w:rPr>
          <w:rFonts w:asciiTheme="minorHAnsi" w:hAnsiTheme="minorHAnsi" w:cstheme="minorHAnsi"/>
          <w:u w:val="single"/>
        </w:rPr>
      </w:pPr>
    </w:p>
    <w:p w14:paraId="0EC30A66" w14:textId="77777777" w:rsidR="00000AB6" w:rsidRPr="00830CC0" w:rsidRDefault="00000AB6" w:rsidP="00830CC0">
      <w:pPr>
        <w:tabs>
          <w:tab w:val="clear" w:pos="5790"/>
        </w:tabs>
        <w:autoSpaceDE w:val="0"/>
        <w:autoSpaceDN w:val="0"/>
        <w:adjustRightInd w:val="0"/>
        <w:spacing w:before="0" w:after="0"/>
        <w:rPr>
          <w:rFonts w:asciiTheme="minorHAnsi" w:hAnsiTheme="minorHAnsi" w:cstheme="minorHAnsi"/>
          <w:b/>
          <w:u w:val="single"/>
        </w:rPr>
      </w:pPr>
      <w:r w:rsidRPr="00830CC0">
        <w:rPr>
          <w:rFonts w:asciiTheme="minorHAnsi" w:hAnsiTheme="minorHAnsi" w:cstheme="minorHAnsi"/>
          <w:b/>
          <w:u w:val="single"/>
        </w:rPr>
        <w:t xml:space="preserve">Aktivita 3 - 3.4 PS pro podporu moderních didaktických forem vedoucích k rozvoji klíčových </w:t>
      </w:r>
    </w:p>
    <w:p w14:paraId="422539B9" w14:textId="0375718A"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b/>
          <w:u w:val="single"/>
        </w:rPr>
        <w:t>k</w:t>
      </w:r>
      <w:r w:rsidR="00000AB6" w:rsidRPr="00830CC0">
        <w:rPr>
          <w:rFonts w:asciiTheme="minorHAnsi" w:hAnsiTheme="minorHAnsi" w:cstheme="minorHAnsi"/>
          <w:b/>
          <w:u w:val="single"/>
        </w:rPr>
        <w:t>ompetencí</w:t>
      </w:r>
      <w:r w:rsidRPr="00830CC0">
        <w:rPr>
          <w:rFonts w:asciiTheme="minorHAnsi" w:hAnsiTheme="minorHAnsi" w:cstheme="minorHAnsi"/>
        </w:rPr>
        <w:t xml:space="preserve"> –  V rámci činnosti PS bude docházet k výměně zkušeností a odborných znalostí o moderních didaktických formách, metodách, pomůckách a postupech, které vedou k rozvoji klíčových kompetencí dětí a žáků. Budou identifikováni místní lídři/experti v dané oblasti, dojde k jejich </w:t>
      </w:r>
      <w:r w:rsidRPr="00830CC0">
        <w:rPr>
          <w:rFonts w:asciiTheme="minorHAnsi" w:hAnsiTheme="minorHAnsi" w:cstheme="minorHAnsi"/>
        </w:rPr>
        <w:lastRenderedPageBreak/>
        <w:t xml:space="preserve">zapojení do práce PS a dalších aktivit v území. PS se bude aktivně podílet na celém procesu společného plánování v území a aktualizaci dokumentace MAP a spolupracovat s PS pro financování. </w:t>
      </w:r>
    </w:p>
    <w:p w14:paraId="719BF2A1"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p>
    <w:p w14:paraId="53323DC8" w14:textId="411C4C58"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Setkání PS bude nejméně 4x během 12 po sobě jdoucích měsíců (počítáno od zahájení fyzické realizace projektu); pouze v případě kratšího období bude poměrně krácen počet setkání na nejméně 1 za 3 po sobě jdoucí měsíce, setkání bude realizováno prezenčně, v odůvodněných případech hybridně/online. Z každého jednání bude pořizován zápis a prezenční listina. Pokud to bude účelné, bude setkání pracovních skupin fungujících v rámci projektu realizováno jako společné.</w:t>
      </w:r>
    </w:p>
    <w:p w14:paraId="75A9A667"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p>
    <w:p w14:paraId="560E7160" w14:textId="7E8F196E"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Výstupy: seznam místních lídrů/expertů pro oblast, které se PS věnuje a odkaz na webové stránky projektu/příjemce, kde je zveřejněn jejich seznam; seznam realizovaných jednání PS; zápisy a prezenční listiny z jednání PS; zpracované návrhy aktivit spolupráce a aktivit škol v oblasti moderních didaktických forem vedoucích k rozvoji klíčových kompetencí dětí a žáků.</w:t>
      </w:r>
    </w:p>
    <w:p w14:paraId="6C5CE145" w14:textId="00AD4240" w:rsidR="00006B9A" w:rsidRPr="00830CC0" w:rsidRDefault="00832699"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Složení skupiny: zástupce každé základní školy z území, IT specialista, zástupce nositele projektu. Předpokládáme 12 členů pracovní skupiny.</w:t>
      </w:r>
    </w:p>
    <w:p w14:paraId="5AF82861"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p>
    <w:p w14:paraId="5829D80B"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p>
    <w:p w14:paraId="58C177D6" w14:textId="77777777" w:rsidR="00832699" w:rsidRPr="00830CC0" w:rsidRDefault="00000AB6"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b/>
          <w:u w:val="single"/>
        </w:rPr>
        <w:t>Aktivita 3 - 3.5 PS pro rovné příležitosti</w:t>
      </w:r>
      <w:r w:rsidR="00832699" w:rsidRPr="00830CC0">
        <w:rPr>
          <w:rFonts w:asciiTheme="minorHAnsi" w:hAnsiTheme="minorHAnsi" w:cstheme="minorHAnsi"/>
          <w:u w:val="single"/>
        </w:rPr>
        <w:t xml:space="preserve"> </w:t>
      </w:r>
      <w:r w:rsidR="00832699" w:rsidRPr="00830CC0">
        <w:rPr>
          <w:rFonts w:asciiTheme="minorHAnsi" w:hAnsiTheme="minorHAnsi" w:cstheme="minorHAnsi"/>
        </w:rPr>
        <w:t xml:space="preserve">- Obsahem práce PS je zejména vzájemné vzdělávání, přenos zkušeností a informací a odborně vedená diskuze o problematice nastavení rovných příležitostí a selektivnosti vzdělávacího systému a uvnitř škol. PS posuzuje navržené konkrétní aktivity v akčních plánech, zda jsou v souladu se zásadou rovného přístupu ke vzdělání. PS také vytváří popis stávajícího stavu této problematiky v území, popis příčin tohoto stavu a návrh aktivit, které pomohou nastavit rovné příležitosti a eliminovat selektivitu. </w:t>
      </w:r>
    </w:p>
    <w:p w14:paraId="76F4C74F"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p>
    <w:p w14:paraId="11C29834" w14:textId="4933BA0D"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PS bude rovnoměrně složena ze zástupců zřizovatelů, ředitelů škol, pg. pracovníků, pracovníků s dětmi a mládeží, pracovníků poradenských zařízení, dalších odborníků a rodičů (zejména rodičů dětí a žáků s potřebou podpůrných opatření, včetně romských rodičů. PS bude spolupracovat s PS</w:t>
      </w:r>
    </w:p>
    <w:p w14:paraId="7155AAE6"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pro financování a bude se podílet na celém procesu společného plánování v území a aktualizaci</w:t>
      </w:r>
    </w:p>
    <w:p w14:paraId="60755E2F"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 xml:space="preserve">dokumentace MAP. </w:t>
      </w:r>
    </w:p>
    <w:p w14:paraId="6EDC0A7B"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p>
    <w:p w14:paraId="39FB8F70" w14:textId="16D688CC"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Setkání PS bude nejméně 4x během 12 po sobě jdoucích měsíců (počítáno od zahájení fyzické realizace projektu); pouze v případě kratšího období bude poměrně krácen počet setkání na nejméně 1 za 3 po sobě jdoucí měsíce, setkání bude realizováno prezenčně, v odůvodněných případech hybridně/online. Z každého jednání bude pořizován zápis a prezenční listina. Pokud to bude účelné, bude setkání pracovních skupin fungujících v rámci projektu realizováno</w:t>
      </w:r>
    </w:p>
    <w:p w14:paraId="3F4AA7AB"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 xml:space="preserve">jako společné. </w:t>
      </w:r>
    </w:p>
    <w:p w14:paraId="12CDE84A"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p>
    <w:p w14:paraId="02BA875F" w14:textId="2E0F0F62"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Výstupy: seznam realizovaných jednání PS; zápisy a prezenční listiny z jednání PS;</w:t>
      </w:r>
    </w:p>
    <w:p w14:paraId="257DD1B2" w14:textId="48E7E628" w:rsidR="00000AB6" w:rsidRPr="00830CC0" w:rsidRDefault="00832699"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návrhy aktivit spolupráce a aktivit škol nastavující rovné příležitosti a podmínky ke vzdělávání.</w:t>
      </w:r>
    </w:p>
    <w:p w14:paraId="11D33A2A"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u w:val="single"/>
        </w:rPr>
      </w:pPr>
    </w:p>
    <w:p w14:paraId="6F6B177A"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u w:val="single"/>
        </w:rPr>
      </w:pPr>
    </w:p>
    <w:p w14:paraId="62847435" w14:textId="77777777" w:rsidR="00832699" w:rsidRPr="00830CC0" w:rsidRDefault="00922D01"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b/>
          <w:u w:val="single"/>
        </w:rPr>
        <w:t>Aktivita 3 - 3.6 PS pro další témata – předškolní vzdělávání</w:t>
      </w:r>
      <w:r w:rsidR="00832699" w:rsidRPr="00830CC0">
        <w:rPr>
          <w:rFonts w:asciiTheme="minorHAnsi" w:hAnsiTheme="minorHAnsi" w:cstheme="minorHAnsi"/>
          <w:u w:val="single"/>
        </w:rPr>
        <w:t xml:space="preserve"> - </w:t>
      </w:r>
      <w:r w:rsidR="00832699" w:rsidRPr="00830CC0">
        <w:rPr>
          <w:rFonts w:asciiTheme="minorHAnsi" w:hAnsiTheme="minorHAnsi" w:cstheme="minorHAnsi"/>
        </w:rPr>
        <w:t xml:space="preserve">Obsahem činnosti PS je především projednávání otázek předškolního vzdělávání, je to platforma pro setkávání ředitelek MŠ z území, proto bude mít i nejvíce členů (15). Při plánování bude zohledňována problematika rozvoje potenciálu každého žáka, zejména žáků se sociálním jiným znevýhodněním. PS se bude zajímat o proměnu obsahu a způsobu vzdělávání, budou začleněny oblasti digitálních kompetencí a využívání ICT ve vzdělávání. </w:t>
      </w:r>
    </w:p>
    <w:p w14:paraId="3CB00059"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p>
    <w:p w14:paraId="77D8F3B2"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 xml:space="preserve">Zásadní bude podpora vzájemného profesního sdílení, přenos funkčních a inovativních metod. PS již pracovala v předchozích projektech a kontinuálně navazuje na svou činnost. Ředitelky škol oceňují vzájemnou výměnu zkušeností a příkladů dobré praxe. PS se bude zabývat také identifikací místních lídrů/expertů a jejich zapojením do práce PS a dalších aktivit v území. </w:t>
      </w:r>
    </w:p>
    <w:p w14:paraId="6EA0D499"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p>
    <w:p w14:paraId="170CA0A7" w14:textId="5909F8F6"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V projektu je plánováno 11 setkání.</w:t>
      </w:r>
    </w:p>
    <w:p w14:paraId="5A7BD6D8"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Výstupy: seznam místních lídrů/expertů pro oblast, které se PS věnuje a odkaz na webové stránky</w:t>
      </w:r>
    </w:p>
    <w:p w14:paraId="5BEE14CD"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projektu/příjemce, kde je zveřejněn jejich seznam; seznam realizovaných jednání PS; zápisy a</w:t>
      </w:r>
    </w:p>
    <w:p w14:paraId="57A0F1BC"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prezenční listiny z jednání PS; zpracované návrhy aktivit spolupráce a aktivit škol v oblasti</w:t>
      </w:r>
    </w:p>
    <w:p w14:paraId="54669D66"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předškolního vzdělávání a vedoucích k rozvoji klíčových kompetencí dětí.</w:t>
      </w:r>
    </w:p>
    <w:p w14:paraId="2B08EC9E"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p>
    <w:p w14:paraId="7FB145AA"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Pracovní skupina bude mít 15 členů, protože máme 15 mateřských škol. V implementaci budeme řešit</w:t>
      </w:r>
    </w:p>
    <w:p w14:paraId="2C8AFB3E" w14:textId="4ECA9560" w:rsidR="00922D01" w:rsidRPr="00830CC0" w:rsidRDefault="00832699"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Aktivity pro MŠ.</w:t>
      </w:r>
    </w:p>
    <w:p w14:paraId="00550F84"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u w:val="single"/>
        </w:rPr>
      </w:pPr>
    </w:p>
    <w:p w14:paraId="5A40EA02"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u w:val="single"/>
        </w:rPr>
      </w:pPr>
    </w:p>
    <w:p w14:paraId="756E2449" w14:textId="77777777" w:rsidR="00832699" w:rsidRPr="00830CC0" w:rsidRDefault="00922D01"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b/>
          <w:u w:val="single"/>
        </w:rPr>
        <w:t>Aktivita 3 - 3.7 Podpora škol v</w:t>
      </w:r>
      <w:r w:rsidR="00832699" w:rsidRPr="00830CC0">
        <w:rPr>
          <w:rFonts w:asciiTheme="minorHAnsi" w:hAnsiTheme="minorHAnsi" w:cstheme="minorHAnsi"/>
          <w:b/>
          <w:u w:val="single"/>
        </w:rPr>
        <w:t> </w:t>
      </w:r>
      <w:r w:rsidRPr="00830CC0">
        <w:rPr>
          <w:rFonts w:asciiTheme="minorHAnsi" w:hAnsiTheme="minorHAnsi" w:cstheme="minorHAnsi"/>
          <w:b/>
          <w:u w:val="single"/>
        </w:rPr>
        <w:t>plánování</w:t>
      </w:r>
      <w:r w:rsidR="00832699" w:rsidRPr="00830CC0">
        <w:rPr>
          <w:rFonts w:asciiTheme="minorHAnsi" w:hAnsiTheme="minorHAnsi" w:cstheme="minorHAnsi"/>
          <w:u w:val="single"/>
        </w:rPr>
        <w:t xml:space="preserve"> - </w:t>
      </w:r>
      <w:r w:rsidR="00832699" w:rsidRPr="00830CC0">
        <w:rPr>
          <w:rFonts w:asciiTheme="minorHAnsi" w:hAnsiTheme="minorHAnsi" w:cstheme="minorHAnsi"/>
        </w:rPr>
        <w:t xml:space="preserve">Přínosem realizace této volitelné podaktivity je zejména možnost naplánování budoucí spolupráce a koordinace škol pro návazné projekty, které jsou financovány formou Šablon. V území realizace MAP IV Šablony využívají všechny školy (výjimkou je soukromá škola Pramínek). Realizační tým má přehled o čerpání a v rámci území může posílit přenos reálných potřeb ze škol do plánu v území MAP IV a posílit atmosféru spolupráce v rámci pedagogického sboru při společném plánování aktivit ve školách v prioritních tématech MAP IV. </w:t>
      </w:r>
    </w:p>
    <w:p w14:paraId="61ED6EEA"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p>
    <w:p w14:paraId="078BD975" w14:textId="128BB291" w:rsidR="00F2384F" w:rsidRPr="00830CC0" w:rsidRDefault="00832699"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Všechny školy jsou zapojeny do procesu plánování a je poskytována maximální podpora vedení škol v plánování. Podporu škol v plánování řeší především vedoucí manažer - odborný řešitel týmu, který se bude účastnit diskuzí pedagogických sborů v jednotlivých školách nebo na realizovaných setkáních. Z těchto setkání RT MAP zpracovává zápis, který nahrazuje zpracovaný Popis potřeb těch škol, které se zúčastnily workshopu nebo minikonference. Výstupem podaktivity je zpracovaný Popis potřeb školy pro další rozvoj.</w:t>
      </w:r>
    </w:p>
    <w:p w14:paraId="1C041901" w14:textId="77777777" w:rsidR="00832699" w:rsidRPr="00830CC0" w:rsidRDefault="00832699" w:rsidP="00830CC0">
      <w:pPr>
        <w:spacing w:before="0" w:after="0"/>
        <w:rPr>
          <w:rFonts w:asciiTheme="minorHAnsi" w:hAnsiTheme="minorHAnsi" w:cstheme="minorHAnsi"/>
        </w:rPr>
      </w:pPr>
    </w:p>
    <w:p w14:paraId="643FED7D" w14:textId="77777777" w:rsidR="00832699" w:rsidRPr="00830CC0" w:rsidRDefault="00832699" w:rsidP="00830CC0">
      <w:pPr>
        <w:spacing w:before="0" w:after="0"/>
        <w:rPr>
          <w:rFonts w:asciiTheme="minorHAnsi" w:hAnsiTheme="minorHAnsi" w:cstheme="minorHAnsi"/>
        </w:rPr>
      </w:pPr>
    </w:p>
    <w:p w14:paraId="6EB3B9CB" w14:textId="77777777" w:rsidR="00832699" w:rsidRPr="00830CC0" w:rsidRDefault="00922D01"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b/>
          <w:u w:val="single"/>
        </w:rPr>
        <w:t>Aktivita 3 - 3.8 Místní akční plánování</w:t>
      </w:r>
      <w:r w:rsidR="00832699" w:rsidRPr="00830CC0">
        <w:rPr>
          <w:rFonts w:asciiTheme="minorHAnsi" w:hAnsiTheme="minorHAnsi" w:cstheme="minorHAnsi"/>
          <w:u w:val="single"/>
        </w:rPr>
        <w:t xml:space="preserve"> - </w:t>
      </w:r>
      <w:r w:rsidR="00832699" w:rsidRPr="00830CC0">
        <w:rPr>
          <w:rFonts w:asciiTheme="minorHAnsi" w:hAnsiTheme="minorHAnsi" w:cstheme="minorHAnsi"/>
        </w:rPr>
        <w:t xml:space="preserve">V rámci aktivity bude aktualizována analytická, strategická (SR MAP do roku 2028) a implementační část MAP (3 akční plány, které pokryjí školní rok 2025/2026, 2026/2027 a 2027/2028). Na všech činnostech se bude podílet RT MAP, ŘV a jednotlivé PS. V prioritách SR MAP budou zohledněna 3 povinná témata: </w:t>
      </w:r>
    </w:p>
    <w:p w14:paraId="201D2EDE" w14:textId="7FEBA464"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1. podpora moderních didaktických forem vedoucích k rozvoji klíčových kompetencí,</w:t>
      </w:r>
    </w:p>
    <w:p w14:paraId="0E0E9614"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 xml:space="preserve">2. rozvoj potenciálu každého žáka, zejména žáků se sociálním a jiným znevýhodněním, </w:t>
      </w:r>
    </w:p>
    <w:p w14:paraId="3CAACCF9"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 xml:space="preserve">3. podpora pedagogických a didaktických kompetencí pracovníků ve vzdělávání a podpory managementu třídních kolektivů. </w:t>
      </w:r>
    </w:p>
    <w:p w14:paraId="59C88B5F"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p>
    <w:p w14:paraId="234DDAA2" w14:textId="7F862F11"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Realizace těchto témat bude probíhat prostřednictvím průřezových témat, která vycházejí ze</w:t>
      </w:r>
    </w:p>
    <w:p w14:paraId="7CC95143"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Strategie 2030+, resp. definovaných strategických linií (viz SPpŽP, podaktivita 3.8). Volba dalších</w:t>
      </w:r>
    </w:p>
    <w:p w14:paraId="523F846E"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témat zohlední identifikované potřeby území a bude v souladu s podmínkami realizace podaktivity 3.8</w:t>
      </w:r>
    </w:p>
    <w:p w14:paraId="69C84AFF"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SPpŽP. Výstupy: aktualizovaný a ŘV schválený MAP - aktualizovaná analytická část, strategická část</w:t>
      </w:r>
    </w:p>
    <w:p w14:paraId="43F20D13" w14:textId="77777777" w:rsidR="00832699" w:rsidRPr="00830CC0" w:rsidRDefault="00832699"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(SR MAP do roku 2028 včetně tabulek investičních priorit na období 2021-27) a implementační část (3</w:t>
      </w:r>
    </w:p>
    <w:p w14:paraId="349B209A" w14:textId="37EC7615" w:rsidR="00922D01" w:rsidRPr="00830CC0" w:rsidRDefault="00832699" w:rsidP="00830CC0">
      <w:pPr>
        <w:spacing w:before="0" w:after="0"/>
        <w:rPr>
          <w:rFonts w:asciiTheme="minorHAnsi" w:hAnsiTheme="minorHAnsi" w:cstheme="minorHAnsi"/>
        </w:rPr>
      </w:pPr>
      <w:r w:rsidRPr="00830CC0">
        <w:rPr>
          <w:rFonts w:asciiTheme="minorHAnsi" w:hAnsiTheme="minorHAnsi" w:cstheme="minorHAnsi"/>
        </w:rPr>
        <w:t>akční plány na výše uvedené školní roky).</w:t>
      </w:r>
    </w:p>
    <w:p w14:paraId="13B0B9F4" w14:textId="77777777" w:rsidR="00832699" w:rsidRPr="00830CC0" w:rsidRDefault="00832699" w:rsidP="00830CC0">
      <w:pPr>
        <w:spacing w:before="0" w:after="0"/>
        <w:rPr>
          <w:rFonts w:asciiTheme="minorHAnsi" w:hAnsiTheme="minorHAnsi" w:cstheme="minorHAnsi"/>
          <w:u w:val="single"/>
        </w:rPr>
      </w:pPr>
    </w:p>
    <w:p w14:paraId="7DDA89D2" w14:textId="77777777" w:rsidR="00832699" w:rsidRPr="00830CC0" w:rsidRDefault="00832699" w:rsidP="00830CC0">
      <w:pPr>
        <w:spacing w:before="0" w:after="0"/>
        <w:rPr>
          <w:rFonts w:asciiTheme="minorHAnsi" w:hAnsiTheme="minorHAnsi" w:cstheme="minorHAnsi"/>
          <w:u w:val="single"/>
        </w:rPr>
      </w:pPr>
    </w:p>
    <w:p w14:paraId="7BDA82A1" w14:textId="77777777" w:rsidR="00963CF2" w:rsidRPr="00830CC0" w:rsidRDefault="00922D01"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b/>
          <w:u w:val="single"/>
        </w:rPr>
        <w:t>Aktivita 3 - 3.9 Spolupráce s projektem IDZ/krajem</w:t>
      </w:r>
      <w:r w:rsidR="00963CF2" w:rsidRPr="00830CC0">
        <w:rPr>
          <w:rFonts w:asciiTheme="minorHAnsi" w:hAnsiTheme="minorHAnsi" w:cstheme="minorHAnsi"/>
          <w:u w:val="single"/>
        </w:rPr>
        <w:t xml:space="preserve"> - </w:t>
      </w:r>
      <w:r w:rsidR="00963CF2" w:rsidRPr="00830CC0">
        <w:rPr>
          <w:rFonts w:asciiTheme="minorHAnsi" w:hAnsiTheme="minorHAnsi" w:cstheme="minorHAnsi"/>
        </w:rPr>
        <w:t xml:space="preserve">V rámci realizace projektu bude probíhat spolupráce RT MAP s krajským projektem IDZ/krajem, ve kterém je projekt MAP realizován. V době přípravy krajského projektu IDZ poskytne RT MAP na vyzvání kraji součinnost a projedná s ním plánované opatření a aktivity zaměřené na děti, žáky a pracovníky MŠ a ZŠ tak, aby nedošlo k překryvům/duplikaci aktivit a k ohrožení absorpční kapacity v území. </w:t>
      </w:r>
    </w:p>
    <w:p w14:paraId="0A63B93D" w14:textId="77777777" w:rsidR="00963CF2" w:rsidRPr="00830CC0" w:rsidRDefault="00963CF2" w:rsidP="00830CC0">
      <w:pPr>
        <w:tabs>
          <w:tab w:val="clear" w:pos="5790"/>
        </w:tabs>
        <w:autoSpaceDE w:val="0"/>
        <w:autoSpaceDN w:val="0"/>
        <w:adjustRightInd w:val="0"/>
        <w:spacing w:before="0" w:after="0"/>
        <w:rPr>
          <w:rFonts w:asciiTheme="minorHAnsi" w:hAnsiTheme="minorHAnsi" w:cstheme="minorHAnsi"/>
        </w:rPr>
      </w:pPr>
    </w:p>
    <w:p w14:paraId="1AB1567E" w14:textId="49609CF1" w:rsidR="00963CF2" w:rsidRPr="00830CC0" w:rsidRDefault="00963CF2"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Za účelem koordinace společných aktivit se dále zástupce projektu MAP bude účastnit platformy pro setkávání s realizátory projektů MAP v daném území, kterou ustaví krajský projekt IDZ. V případě potřeby budou mezi krajem/krajským projektem IDZ a projektem MAP nastaveny další formy spolupráce.</w:t>
      </w:r>
    </w:p>
    <w:p w14:paraId="1A719707" w14:textId="77777777" w:rsidR="00963CF2" w:rsidRPr="00830CC0" w:rsidRDefault="00963CF2" w:rsidP="00830CC0">
      <w:pPr>
        <w:tabs>
          <w:tab w:val="clear" w:pos="5790"/>
        </w:tabs>
        <w:autoSpaceDE w:val="0"/>
        <w:autoSpaceDN w:val="0"/>
        <w:adjustRightInd w:val="0"/>
        <w:spacing w:before="0" w:after="0"/>
        <w:rPr>
          <w:rFonts w:asciiTheme="minorHAnsi" w:hAnsiTheme="minorHAnsi" w:cstheme="minorHAnsi"/>
        </w:rPr>
      </w:pPr>
    </w:p>
    <w:p w14:paraId="204FDE7E" w14:textId="77777777" w:rsidR="00963CF2" w:rsidRPr="00830CC0" w:rsidRDefault="00963CF2"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Výstupy: realizovaná spolupráce s krajem/krajským projektem IDZ (včetně účasti na platformě</w:t>
      </w:r>
    </w:p>
    <w:p w14:paraId="33173C86" w14:textId="77777777" w:rsidR="00963CF2" w:rsidRPr="00830CC0" w:rsidRDefault="00963CF2"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krajského projektu IDZ pro setkávání s realizátory projektu MAP v daném území); pozvánky, zápisy a</w:t>
      </w:r>
    </w:p>
    <w:p w14:paraId="5F6CC9C6" w14:textId="1D79B5BA" w:rsidR="00F2384F" w:rsidRPr="00830CC0" w:rsidRDefault="00963CF2" w:rsidP="00830CC0">
      <w:pPr>
        <w:spacing w:before="0" w:after="0"/>
        <w:rPr>
          <w:rFonts w:asciiTheme="minorHAnsi" w:hAnsiTheme="minorHAnsi" w:cstheme="minorHAnsi"/>
        </w:rPr>
      </w:pPr>
      <w:r w:rsidRPr="00830CC0">
        <w:rPr>
          <w:rFonts w:asciiTheme="minorHAnsi" w:hAnsiTheme="minorHAnsi" w:cstheme="minorHAnsi"/>
        </w:rPr>
        <w:t>prezenční listiny z akcí, které organizoval RT MAP.</w:t>
      </w:r>
    </w:p>
    <w:p w14:paraId="4BF77A81" w14:textId="77777777" w:rsidR="00963CF2" w:rsidRPr="00830CC0" w:rsidRDefault="00963CF2" w:rsidP="00830CC0">
      <w:pPr>
        <w:spacing w:before="0" w:after="0"/>
        <w:rPr>
          <w:rFonts w:asciiTheme="minorHAnsi" w:hAnsiTheme="minorHAnsi" w:cstheme="minorHAnsi"/>
          <w:u w:val="single"/>
        </w:rPr>
      </w:pPr>
    </w:p>
    <w:p w14:paraId="7023941B" w14:textId="77777777" w:rsidR="00963CF2" w:rsidRPr="00830CC0" w:rsidRDefault="00963CF2" w:rsidP="00830CC0">
      <w:pPr>
        <w:spacing w:before="0" w:after="0"/>
        <w:rPr>
          <w:rFonts w:asciiTheme="minorHAnsi" w:hAnsiTheme="minorHAnsi" w:cstheme="minorHAnsi"/>
          <w:u w:val="single"/>
        </w:rPr>
      </w:pPr>
    </w:p>
    <w:p w14:paraId="789E2944" w14:textId="77777777" w:rsidR="00963CF2" w:rsidRPr="00830CC0" w:rsidRDefault="00922D01" w:rsidP="00830CC0">
      <w:pPr>
        <w:spacing w:before="0" w:after="0"/>
        <w:rPr>
          <w:rFonts w:asciiTheme="minorHAnsi" w:hAnsiTheme="minorHAnsi" w:cstheme="minorHAnsi"/>
        </w:rPr>
      </w:pPr>
      <w:r w:rsidRPr="00830CC0">
        <w:rPr>
          <w:rFonts w:asciiTheme="minorHAnsi" w:hAnsiTheme="minorHAnsi" w:cstheme="minorHAnsi"/>
          <w:b/>
          <w:u w:val="single"/>
        </w:rPr>
        <w:t>Aktivita 3 - 3.10 Spolupráce s</w:t>
      </w:r>
      <w:r w:rsidR="00963CF2" w:rsidRPr="00830CC0">
        <w:rPr>
          <w:rFonts w:asciiTheme="minorHAnsi" w:hAnsiTheme="minorHAnsi" w:cstheme="minorHAnsi"/>
          <w:b/>
          <w:u w:val="single"/>
        </w:rPr>
        <w:t> </w:t>
      </w:r>
      <w:r w:rsidRPr="00830CC0">
        <w:rPr>
          <w:rFonts w:asciiTheme="minorHAnsi" w:hAnsiTheme="minorHAnsi" w:cstheme="minorHAnsi"/>
          <w:b/>
          <w:u w:val="single"/>
        </w:rPr>
        <w:t>IPs</w:t>
      </w:r>
      <w:r w:rsidR="00963CF2" w:rsidRPr="00830CC0">
        <w:rPr>
          <w:rFonts w:asciiTheme="minorHAnsi" w:hAnsiTheme="minorHAnsi" w:cstheme="minorHAnsi"/>
        </w:rPr>
        <w:t xml:space="preserve"> - Spolupráce projektu MAP s IPs bude probíhat formou výměny informací nebo zkušeností, plánováním a koordinací aktivit v území určených pro stejné cílové skupiny a tematicky stejné/obdobné oblasti apod. </w:t>
      </w:r>
    </w:p>
    <w:p w14:paraId="74AAA5F4" w14:textId="77777777" w:rsidR="00963CF2" w:rsidRPr="00830CC0" w:rsidRDefault="00963CF2" w:rsidP="00830CC0">
      <w:pPr>
        <w:spacing w:before="0" w:after="0"/>
        <w:rPr>
          <w:rFonts w:asciiTheme="minorHAnsi" w:hAnsiTheme="minorHAnsi" w:cstheme="minorHAnsi"/>
        </w:rPr>
      </w:pPr>
    </w:p>
    <w:p w14:paraId="51AD8178" w14:textId="77777777" w:rsidR="00963CF2" w:rsidRPr="00830CC0" w:rsidRDefault="00963CF2" w:rsidP="00830CC0">
      <w:pPr>
        <w:spacing w:before="0" w:after="0"/>
        <w:rPr>
          <w:rFonts w:asciiTheme="minorHAnsi" w:hAnsiTheme="minorHAnsi" w:cstheme="minorHAnsi"/>
        </w:rPr>
      </w:pPr>
      <w:r w:rsidRPr="00830CC0">
        <w:rPr>
          <w:rFonts w:asciiTheme="minorHAnsi" w:hAnsiTheme="minorHAnsi" w:cstheme="minorHAnsi"/>
        </w:rPr>
        <w:t xml:space="preserve">Mezi hlavní nástroje, které budou využívány patří: </w:t>
      </w:r>
    </w:p>
    <w:p w14:paraId="6AADA39A" w14:textId="77777777" w:rsidR="00963CF2" w:rsidRPr="00830CC0" w:rsidRDefault="00963CF2" w:rsidP="00830CC0">
      <w:pPr>
        <w:spacing w:before="0" w:after="0"/>
        <w:rPr>
          <w:rFonts w:asciiTheme="minorHAnsi" w:hAnsiTheme="minorHAnsi" w:cstheme="minorHAnsi"/>
        </w:rPr>
      </w:pPr>
      <w:r w:rsidRPr="00830CC0">
        <w:rPr>
          <w:rFonts w:asciiTheme="minorHAnsi" w:hAnsiTheme="minorHAnsi" w:cstheme="minorHAnsi"/>
        </w:rPr>
        <w:t xml:space="preserve">1. Možná účast zástupců projektů MAP na odborných panelech, které budou organizovat jednotlivé IPs; </w:t>
      </w:r>
    </w:p>
    <w:p w14:paraId="1606C95B" w14:textId="77777777" w:rsidR="00963CF2" w:rsidRPr="00830CC0" w:rsidRDefault="00963CF2" w:rsidP="00830CC0">
      <w:pPr>
        <w:spacing w:before="0" w:after="0"/>
        <w:rPr>
          <w:rFonts w:asciiTheme="minorHAnsi" w:hAnsiTheme="minorHAnsi" w:cstheme="minorHAnsi"/>
        </w:rPr>
      </w:pPr>
      <w:r w:rsidRPr="00830CC0">
        <w:rPr>
          <w:rFonts w:asciiTheme="minorHAnsi" w:hAnsiTheme="minorHAnsi" w:cstheme="minorHAnsi"/>
        </w:rPr>
        <w:t xml:space="preserve">2. Vytvořený plán spolupráce v území – dokument popisující spolupráci s IPs v území; </w:t>
      </w:r>
    </w:p>
    <w:p w14:paraId="5FB171DA" w14:textId="135F6691" w:rsidR="00963CF2" w:rsidRPr="00830CC0" w:rsidRDefault="00963CF2" w:rsidP="00830CC0">
      <w:pPr>
        <w:spacing w:before="0" w:after="0"/>
        <w:rPr>
          <w:rFonts w:asciiTheme="minorHAnsi" w:hAnsiTheme="minorHAnsi" w:cstheme="minorHAnsi"/>
        </w:rPr>
      </w:pPr>
      <w:r w:rsidRPr="00830CC0">
        <w:rPr>
          <w:rFonts w:asciiTheme="minorHAnsi" w:hAnsiTheme="minorHAnsi" w:cstheme="minorHAnsi"/>
        </w:rPr>
        <w:t>3. Možná účast zástupců projektů MAP na platformě pro řešení problémů škol a zřizovatelů, které zřídí IPs Střední článek v příslušném kraji.</w:t>
      </w:r>
    </w:p>
    <w:p w14:paraId="4DEE81EC" w14:textId="77777777" w:rsidR="00963CF2" w:rsidRPr="00830CC0" w:rsidRDefault="00963CF2" w:rsidP="00830CC0">
      <w:pPr>
        <w:spacing w:before="0" w:after="0"/>
        <w:rPr>
          <w:rFonts w:asciiTheme="minorHAnsi" w:hAnsiTheme="minorHAnsi" w:cstheme="minorHAnsi"/>
        </w:rPr>
      </w:pPr>
    </w:p>
    <w:p w14:paraId="2C3DF934" w14:textId="2703AC14" w:rsidR="00922D01" w:rsidRPr="00830CC0" w:rsidRDefault="00963CF2" w:rsidP="00830CC0">
      <w:pPr>
        <w:spacing w:before="0" w:after="0"/>
        <w:rPr>
          <w:rFonts w:asciiTheme="minorHAnsi" w:hAnsiTheme="minorHAnsi" w:cstheme="minorHAnsi"/>
        </w:rPr>
      </w:pPr>
      <w:r w:rsidRPr="00830CC0">
        <w:rPr>
          <w:rFonts w:asciiTheme="minorHAnsi" w:hAnsiTheme="minorHAnsi" w:cstheme="minorHAnsi"/>
        </w:rPr>
        <w:t>Výstupy: plán spolupráce s IPs; konkrétní realizovaná spolupráce s IPs; z akcí, které organizoval RT MAP: pozvánky, zápisy a prezenční listiny</w:t>
      </w:r>
    </w:p>
    <w:p w14:paraId="12BBBA58" w14:textId="77777777" w:rsidR="00963CF2" w:rsidRPr="00830CC0" w:rsidRDefault="00963CF2" w:rsidP="00830CC0">
      <w:pPr>
        <w:spacing w:before="0" w:after="0"/>
        <w:rPr>
          <w:rFonts w:asciiTheme="minorHAnsi" w:hAnsiTheme="minorHAnsi" w:cstheme="minorHAnsi"/>
          <w:u w:val="single"/>
        </w:rPr>
      </w:pPr>
    </w:p>
    <w:p w14:paraId="28AD1F75" w14:textId="77777777" w:rsidR="00963CF2" w:rsidRPr="00830CC0" w:rsidRDefault="00963CF2" w:rsidP="00830CC0">
      <w:pPr>
        <w:spacing w:before="0" w:after="0"/>
        <w:rPr>
          <w:rFonts w:asciiTheme="minorHAnsi" w:hAnsiTheme="minorHAnsi" w:cstheme="minorHAnsi"/>
          <w:u w:val="single"/>
        </w:rPr>
      </w:pPr>
    </w:p>
    <w:p w14:paraId="1EBB1AF7" w14:textId="77777777" w:rsidR="00963CF2" w:rsidRPr="00830CC0" w:rsidRDefault="00922D01"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b/>
          <w:u w:val="single"/>
        </w:rPr>
        <w:t>Aktivita 4 - Implementace akčních plánů</w:t>
      </w:r>
      <w:r w:rsidR="00963CF2" w:rsidRPr="00830CC0">
        <w:rPr>
          <w:rFonts w:asciiTheme="minorHAnsi" w:hAnsiTheme="minorHAnsi" w:cstheme="minorHAnsi"/>
          <w:u w:val="single"/>
        </w:rPr>
        <w:t xml:space="preserve"> - </w:t>
      </w:r>
      <w:r w:rsidR="00963CF2" w:rsidRPr="00830CC0">
        <w:rPr>
          <w:rFonts w:asciiTheme="minorHAnsi" w:hAnsiTheme="minorHAnsi" w:cstheme="minorHAnsi"/>
        </w:rPr>
        <w:t xml:space="preserve">V rámci Implementačních aktivit bylo zařazeno 12 výstupů. IA 4 a 5 je zaměřena na zřizovatele škol a vedení škol. IA 6 a 7 přímo na vedení škol a pedagogický leadership. V IA 8 je plánované vzdělávání pedagogů z MŠ a ZŠ prostřednictvím 9 ti seminářů - workshopů. Do IA 9 Společně do školy jsou zapojeny všechny cílové skupiny. IA 10 Příměstský tábor aneb družina o prázdninách řeší pomoc rodičům a procuje s děti v rámci neformálního vzdělávání. IA 11 Setkání školních parlamentů je aktivita pro žáky a pedagogy se zkušeností v práci ve školním parlamentu. IA 12 Turnaj škol v deskových krách je PŘÍLEŽITOST pro žáky s podpůrnými opatřeními nebo OMJ. I oni mohou zažít úspěch. IA 13 Povídálek pracuje s dětmi v rámci logoprevence a nedostatečných jazykových dovedností. IA 14 Výlety za poznáním propojují znalost místního regionu, inspiraci pro realizaci projektových dnů a celoživotní učení. IA 15 </w:t>
      </w:r>
    </w:p>
    <w:p w14:paraId="0A69D9C3" w14:textId="77777777" w:rsidR="00963CF2" w:rsidRPr="00830CC0" w:rsidRDefault="00963CF2" w:rsidP="00830CC0">
      <w:pPr>
        <w:tabs>
          <w:tab w:val="clear" w:pos="5790"/>
        </w:tabs>
        <w:autoSpaceDE w:val="0"/>
        <w:autoSpaceDN w:val="0"/>
        <w:adjustRightInd w:val="0"/>
        <w:spacing w:before="0" w:after="0"/>
        <w:rPr>
          <w:rFonts w:asciiTheme="minorHAnsi" w:hAnsiTheme="minorHAnsi" w:cstheme="minorHAnsi"/>
        </w:rPr>
      </w:pPr>
    </w:p>
    <w:p w14:paraId="01FAA4B5" w14:textId="405A9FC5" w:rsidR="00922D01" w:rsidRPr="00830CC0" w:rsidRDefault="00963CF2" w:rsidP="00830CC0">
      <w:pPr>
        <w:tabs>
          <w:tab w:val="clear" w:pos="5790"/>
        </w:tabs>
        <w:autoSpaceDE w:val="0"/>
        <w:autoSpaceDN w:val="0"/>
        <w:adjustRightInd w:val="0"/>
        <w:spacing w:before="0" w:after="0"/>
        <w:rPr>
          <w:rFonts w:asciiTheme="minorHAnsi" w:hAnsiTheme="minorHAnsi" w:cstheme="minorHAnsi"/>
        </w:rPr>
      </w:pPr>
      <w:r w:rsidRPr="00830CC0">
        <w:rPr>
          <w:rFonts w:asciiTheme="minorHAnsi" w:hAnsiTheme="minorHAnsi" w:cstheme="minorHAnsi"/>
        </w:rPr>
        <w:t>Jednorázové akce pro mateřské školy jsou MEGA akcemi s velkým počtem účastníků (200 - 500 dětí, pedagogů, rodičů, veřejnost). Realizační tým je studnicí nápadů, ale zvolený počet aktivit realizací je přímo úměrný pracovním úvazkům a schopnosti připravit aktivity kvalitně, smysluplně, včas.</w:t>
      </w:r>
    </w:p>
    <w:p w14:paraId="4FFA25EC" w14:textId="77777777" w:rsidR="00963CF2" w:rsidRPr="00830CC0" w:rsidRDefault="00963CF2" w:rsidP="00963CF2">
      <w:pPr>
        <w:tabs>
          <w:tab w:val="clear" w:pos="5790"/>
        </w:tabs>
        <w:autoSpaceDE w:val="0"/>
        <w:autoSpaceDN w:val="0"/>
        <w:adjustRightInd w:val="0"/>
        <w:spacing w:before="0" w:after="0"/>
        <w:jc w:val="left"/>
        <w:rPr>
          <w:rFonts w:asciiTheme="minorHAnsi" w:hAnsiTheme="minorHAnsi" w:cstheme="minorHAnsi"/>
        </w:rPr>
      </w:pPr>
    </w:p>
    <w:p w14:paraId="40A08D67" w14:textId="77777777" w:rsidR="00C643DC" w:rsidRPr="00830CC0" w:rsidRDefault="00922D01" w:rsidP="00C643DC">
      <w:pPr>
        <w:pStyle w:val="OM-Normln"/>
        <w:rPr>
          <w:rFonts w:cstheme="minorHAnsi"/>
        </w:rPr>
      </w:pPr>
      <w:r w:rsidRPr="00830CC0">
        <w:rPr>
          <w:rFonts w:cstheme="minorHAnsi"/>
          <w:b/>
          <w:u w:val="single"/>
        </w:rPr>
        <w:t>4.4 - Osvícený zřizovatel - kvalitní škola</w:t>
      </w:r>
      <w:r w:rsidR="00963CF2" w:rsidRPr="00830CC0">
        <w:rPr>
          <w:rFonts w:cstheme="minorHAnsi"/>
          <w:u w:val="single"/>
        </w:rPr>
        <w:t xml:space="preserve"> - </w:t>
      </w:r>
      <w:r w:rsidR="00C643DC" w:rsidRPr="00830CC0">
        <w:rPr>
          <w:rFonts w:eastAsia="Calibri" w:cstheme="minorHAnsi"/>
        </w:rPr>
        <w:t>Záměrem je zavedení a nastavení hodnocení kvality škol, ředitelů, pedagogů a angažovanosti zřizovatele. Je to klíčovou aktivitou pro zapojení zřizovatelů, tak pro školy samotné, tak pro další aktéry vzdělávání v regionu. Chceme systematicky pokračovat se vzděláváním zřizovatelů. Již jsme toto částečně realizovali v MAP I prostřednictvím pracovní skupiny zřizovatel. V MAP IV bychom připravili osnovu a metodiku takového vzdělávání.  Vzhledem volbám, které se pravidelně opakují, se vzdělávání této cílové skupiny jeví jako nutné pro rozvoj kvalitní školy.  Provázáno s podaktivitou 3.3 PS pro financování.</w:t>
      </w:r>
    </w:p>
    <w:p w14:paraId="22D001DC" w14:textId="77777777" w:rsidR="00C643DC" w:rsidRPr="00830CC0" w:rsidRDefault="00C643DC" w:rsidP="00C643DC">
      <w:pPr>
        <w:pStyle w:val="OM-Normln"/>
        <w:rPr>
          <w:rFonts w:cstheme="minorHAnsi"/>
        </w:rPr>
      </w:pPr>
      <w:r w:rsidRPr="00830CC0">
        <w:rPr>
          <w:rFonts w:cstheme="minorHAnsi"/>
        </w:rPr>
        <w:t>Aktivita bude probíhat jako cyklus 9 setkání. Valné hromady starostů se konají minimálně jednou za 3 měsíce, plánované vzdělávání bude vždy na tato setkání navazovat. Časová dotace každého setkání jsou 2 hodiny. Aktivity budou probíhat v těchto plánovaných měsících: prosinec 2023, březen 2024, červen 2024, září 2024, prosinec 2024, březen 2025, červen 2025, září 2025, prosinec 2025.</w:t>
      </w:r>
    </w:p>
    <w:p w14:paraId="00A9DDA3" w14:textId="3A238CF5" w:rsidR="00922D01" w:rsidRPr="00830CC0" w:rsidRDefault="00922D01" w:rsidP="00C643DC">
      <w:pPr>
        <w:pStyle w:val="OM-Normln"/>
        <w:rPr>
          <w:rFonts w:cstheme="minorHAnsi"/>
        </w:rPr>
      </w:pPr>
    </w:p>
    <w:p w14:paraId="540717D7" w14:textId="77777777" w:rsidR="00963CF2" w:rsidRPr="00830CC0" w:rsidRDefault="00963CF2" w:rsidP="0099760A">
      <w:pPr>
        <w:spacing w:before="0" w:after="0"/>
        <w:rPr>
          <w:rFonts w:asciiTheme="minorHAnsi" w:hAnsiTheme="minorHAnsi" w:cstheme="minorHAnsi"/>
          <w:u w:val="single"/>
        </w:rPr>
      </w:pPr>
    </w:p>
    <w:p w14:paraId="2F2A855F" w14:textId="77777777" w:rsidR="00963CF2" w:rsidRPr="00830CC0" w:rsidRDefault="00963CF2" w:rsidP="0099760A">
      <w:pPr>
        <w:spacing w:before="0" w:after="0"/>
        <w:rPr>
          <w:rFonts w:asciiTheme="minorHAnsi" w:hAnsiTheme="minorHAnsi" w:cstheme="minorHAnsi"/>
          <w:u w:val="single"/>
        </w:rPr>
      </w:pPr>
    </w:p>
    <w:p w14:paraId="251A2452" w14:textId="77777777" w:rsidR="00C643DC" w:rsidRPr="00830CC0" w:rsidRDefault="00922D01" w:rsidP="00C643DC">
      <w:pPr>
        <w:pStyle w:val="OM-Normln"/>
        <w:rPr>
          <w:rFonts w:eastAsia="Calibri" w:cstheme="minorHAnsi"/>
        </w:rPr>
      </w:pPr>
      <w:r w:rsidRPr="00830CC0">
        <w:rPr>
          <w:rFonts w:cstheme="minorHAnsi"/>
          <w:b/>
          <w:u w:val="single"/>
        </w:rPr>
        <w:t>4.5 - Vzděláváme společně - škola a zřizovatel na jedné lodi</w:t>
      </w:r>
      <w:r w:rsidR="00963CF2" w:rsidRPr="00830CC0">
        <w:rPr>
          <w:rFonts w:cstheme="minorHAnsi"/>
          <w:u w:val="single"/>
        </w:rPr>
        <w:t xml:space="preserve"> - </w:t>
      </w:r>
      <w:r w:rsidR="00C643DC" w:rsidRPr="00830CC0">
        <w:rPr>
          <w:rFonts w:eastAsia="Calibri" w:cstheme="minorHAnsi"/>
        </w:rPr>
        <w:t>Vzděláváme společně - škola a zřizovatel na jedné lodi. Záměrem RT MAP je dosáhnout toho, že ředitel komunikuje s pedagogy a reaguje na jejich požadavky týkající se kvality výuky, ředitel komunikuje se zřizovatelem nejen o potřebách školy, ale i o dění ve škole. Pravidelné setkávání ředitelů a zřizovatelů, minimálně 5x za realizaci projektu. Priorita je velmi důležitá vzhledem k situaci, která v regionu je a řeší se nedostatek míst ve školách pro příchodu migrantů z Ukrajiny.  Tento záměr je velmi úzce provázán s prioritou: 1.2.4. Podpora zavedení společné regionální zpětné vazby kvality škol a pedagogů, 4.3.2. Komunikace s řediteli a sdílení dobré praxe, 4.4.1. Odstranění stavebních bariér ve školských zařízeních, 4.4.3. Kvalitní vybavení školy pro vzdělávání.</w:t>
      </w:r>
    </w:p>
    <w:p w14:paraId="76F021F9" w14:textId="77777777" w:rsidR="00C643DC" w:rsidRPr="00830CC0" w:rsidRDefault="00C643DC" w:rsidP="00C643DC">
      <w:pPr>
        <w:spacing w:before="0" w:after="0"/>
        <w:rPr>
          <w:rFonts w:asciiTheme="minorHAnsi" w:hAnsiTheme="minorHAnsi" w:cstheme="minorHAnsi"/>
        </w:rPr>
      </w:pPr>
      <w:r w:rsidRPr="00830CC0">
        <w:rPr>
          <w:rFonts w:asciiTheme="minorHAnsi" w:hAnsiTheme="minorHAnsi" w:cstheme="minorHAnsi"/>
        </w:rPr>
        <w:t>Aktivita je plánována na měsíce leden 2024, květen 2024, prosince 2024, květen 2025, prosince 2025</w:t>
      </w:r>
    </w:p>
    <w:p w14:paraId="7013DBE0" w14:textId="77777777" w:rsidR="00963CF2" w:rsidRPr="00830CC0" w:rsidRDefault="00963CF2" w:rsidP="0099760A">
      <w:pPr>
        <w:spacing w:before="0" w:after="0"/>
        <w:rPr>
          <w:rFonts w:asciiTheme="minorHAnsi" w:hAnsiTheme="minorHAnsi" w:cstheme="minorHAnsi"/>
          <w:u w:val="single"/>
        </w:rPr>
      </w:pPr>
    </w:p>
    <w:p w14:paraId="02E897D0" w14:textId="77777777" w:rsidR="00C643DC" w:rsidRPr="00830CC0" w:rsidRDefault="00922D01" w:rsidP="00C643DC">
      <w:pPr>
        <w:pStyle w:val="OM-Normln"/>
        <w:rPr>
          <w:rFonts w:eastAsia="Calibri" w:cstheme="minorHAnsi"/>
        </w:rPr>
      </w:pPr>
      <w:r w:rsidRPr="00830CC0">
        <w:rPr>
          <w:rFonts w:cstheme="minorHAnsi"/>
          <w:b/>
          <w:u w:val="single"/>
        </w:rPr>
        <w:t>4.6 - Ředitelské úterky</w:t>
      </w:r>
      <w:r w:rsidR="00C643DC" w:rsidRPr="00830CC0">
        <w:rPr>
          <w:rFonts w:cstheme="minorHAnsi"/>
          <w:u w:val="single"/>
        </w:rPr>
        <w:t xml:space="preserve"> - </w:t>
      </w:r>
      <w:r w:rsidR="00C643DC" w:rsidRPr="00830CC0">
        <w:rPr>
          <w:rFonts w:eastAsia="Calibri" w:cstheme="minorHAnsi"/>
        </w:rPr>
        <w:t xml:space="preserve">Aktivitou navazujeme na dobrou praxi z předchozích MAP II a MAP III, pravidelné online setkávání s výměnou zkušeností, potřeb, informací pravidelně každých 14 dnů, vždy v úterý v 9:00 hodin. Tento čas našich „videokonferencí“ mají všichni ředitelé již zakomponovaný ve svém rozvrhu. Aktivita má vždy stejný postup. Facilitátorka setkání – projektový manažer přivítá přihlášené ředitele. Nejprve se seznámí s tím, co řeší RT a co považuje za nutné, aby se ředitelé dozvěděli. Potom se řeší otázky, které vznikají z ředitelské praxe, a které si potřebují ředitelé mezi sebou prodiskutovat. Příklad z poslední videokonference – diskuze nad přijatými a nepřijatými žáky z devátých tříd na střední školy. Dále si vyměňovali svoje zkušenosti s předáváním vysvědčení vycházejícím žákům. Co škola, to jiná zkušenost. Vzájemně se inspirují. Dalším tématem byla nabídka šikovné asistentky pedagoga, která doprovázela žáka celých 9 let, a teď už na dané škole nemá uplatnění. Na poslední videokonferenci před prázdninami byla připomenuta povinnost vyplnit výstupní dotazníky v Šablonách III, kdy většina škol končí projekt a k 25. 8. 2023 musí být podána závěrečná zpráva.  </w:t>
      </w:r>
    </w:p>
    <w:p w14:paraId="3014BDA3" w14:textId="77777777" w:rsidR="00C643DC" w:rsidRPr="00830CC0" w:rsidRDefault="00C643DC" w:rsidP="00C643DC">
      <w:pPr>
        <w:pStyle w:val="OM-Normln"/>
        <w:rPr>
          <w:rFonts w:eastAsia="Calibri" w:cstheme="minorHAnsi"/>
        </w:rPr>
      </w:pPr>
      <w:r w:rsidRPr="00830CC0">
        <w:rPr>
          <w:rFonts w:eastAsia="Calibri" w:cstheme="minorHAnsi"/>
        </w:rPr>
        <w:t xml:space="preserve">Aktivita je obdobná, jako pořádá Střední článek podpory a nazývá ji Infoservis. Zprávy z Infoservisu se snažíme přenášet směrem k našim ředitelům.   </w:t>
      </w:r>
    </w:p>
    <w:p w14:paraId="26BBDD1A" w14:textId="77777777" w:rsidR="00C643DC" w:rsidRPr="00830CC0" w:rsidRDefault="00C643DC" w:rsidP="00C643DC">
      <w:pPr>
        <w:pStyle w:val="OM-Normln"/>
        <w:rPr>
          <w:rFonts w:cstheme="minorHAnsi"/>
        </w:rPr>
      </w:pPr>
      <w:r w:rsidRPr="00830CC0">
        <w:rPr>
          <w:rFonts w:cstheme="minorHAnsi"/>
        </w:rPr>
        <w:t xml:space="preserve">Plánovaný časový rozsah každého setkání je jedna hodina, pravidelně jednou za 14 dnů. Během realizace projektu plánujeme cca 30x ředitelský úterek.  </w:t>
      </w:r>
    </w:p>
    <w:p w14:paraId="4BB793CB" w14:textId="2ED01CC4" w:rsidR="00922D01" w:rsidRPr="00830CC0" w:rsidRDefault="00922D01" w:rsidP="0099760A">
      <w:pPr>
        <w:spacing w:before="0" w:after="0"/>
        <w:rPr>
          <w:rFonts w:asciiTheme="minorHAnsi" w:hAnsiTheme="minorHAnsi" w:cstheme="minorHAnsi"/>
          <w:u w:val="single"/>
        </w:rPr>
      </w:pPr>
    </w:p>
    <w:p w14:paraId="1485EC17" w14:textId="77777777" w:rsidR="00C643DC" w:rsidRPr="00830CC0" w:rsidRDefault="00922D01" w:rsidP="00C643DC">
      <w:pPr>
        <w:pStyle w:val="OM-Normln"/>
        <w:rPr>
          <w:rFonts w:cstheme="minorHAnsi"/>
        </w:rPr>
      </w:pPr>
      <w:r w:rsidRPr="00830CC0">
        <w:rPr>
          <w:rFonts w:cstheme="minorHAnsi"/>
          <w:b/>
          <w:u w:val="single"/>
        </w:rPr>
        <w:t>4.7 - Jedeme na zkušenou</w:t>
      </w:r>
      <w:r w:rsidR="00C643DC" w:rsidRPr="00830CC0">
        <w:rPr>
          <w:rFonts w:cstheme="minorHAnsi"/>
          <w:u w:val="single"/>
        </w:rPr>
        <w:t xml:space="preserve"> - </w:t>
      </w:r>
      <w:r w:rsidR="00C643DC" w:rsidRPr="00830CC0">
        <w:rPr>
          <w:rFonts w:eastAsia="Calibri" w:cstheme="minorHAnsi"/>
        </w:rPr>
        <w:t xml:space="preserve">Požadavek na výjezd ředitelů mimo náš region Karlovarského kraje po České republice vychází ze zkušenosti, kterou zažili v MAP II. Společně se podařilo zorganizovat návštěvu velké nově otevřené školy ve Zdimeřicích u Prahy a vesnickou školu v Dolních Věstonicích. S řediteli je projednaný i termín výjezdu – vždy v měsíci říjnu v roce 2024 a 2025. </w:t>
      </w:r>
    </w:p>
    <w:p w14:paraId="3EDC353C" w14:textId="77777777" w:rsidR="00C643DC" w:rsidRPr="00830CC0" w:rsidRDefault="00C643DC" w:rsidP="0099760A">
      <w:pPr>
        <w:spacing w:before="0" w:after="0"/>
        <w:rPr>
          <w:rFonts w:asciiTheme="minorHAnsi" w:hAnsiTheme="minorHAnsi" w:cstheme="minorHAnsi"/>
          <w:u w:val="single"/>
        </w:rPr>
      </w:pPr>
    </w:p>
    <w:p w14:paraId="64FA800F" w14:textId="77777777" w:rsidR="00C643DC" w:rsidRPr="00830CC0" w:rsidRDefault="00922D01" w:rsidP="00C643DC">
      <w:pPr>
        <w:pStyle w:val="OM-Normln"/>
        <w:rPr>
          <w:rFonts w:cstheme="minorHAnsi"/>
        </w:rPr>
      </w:pPr>
      <w:r w:rsidRPr="00830CC0">
        <w:rPr>
          <w:rFonts w:cstheme="minorHAnsi"/>
          <w:b/>
          <w:u w:val="single"/>
        </w:rPr>
        <w:t>4.8 - Vzdělávání pedagogů MŠ a ZŠ v</w:t>
      </w:r>
      <w:r w:rsidR="00C643DC" w:rsidRPr="00830CC0">
        <w:rPr>
          <w:rFonts w:cstheme="minorHAnsi"/>
          <w:b/>
          <w:u w:val="single"/>
        </w:rPr>
        <w:t> </w:t>
      </w:r>
      <w:r w:rsidRPr="00830CC0">
        <w:rPr>
          <w:rFonts w:cstheme="minorHAnsi"/>
          <w:b/>
          <w:u w:val="single"/>
        </w:rPr>
        <w:t>území</w:t>
      </w:r>
      <w:r w:rsidR="00C643DC" w:rsidRPr="00830CC0">
        <w:rPr>
          <w:rFonts w:cstheme="minorHAnsi"/>
          <w:u w:val="single"/>
        </w:rPr>
        <w:t xml:space="preserve"> - </w:t>
      </w:r>
      <w:r w:rsidR="00C643DC" w:rsidRPr="00830CC0">
        <w:rPr>
          <w:rFonts w:eastAsia="Calibri" w:cstheme="minorHAnsi"/>
        </w:rPr>
        <w:t xml:space="preserve">Vzdělávání na aktuální téma, manažerské dovednosti, předcházení syndromu vyhoření, vzdělávání v oblasti jednotlivých (pre) gramotností a klíčových kompetencí dětí a žáků, individualizace výuky a přístup k dětem a žákům s SVP, práce s nadaným žákem, vzdělávání v oblasti IT pro pedagogy. Je celkem plánováno 8 samostatných workshopů v rozsahu 2 – 4 hodiny a jeden v rozsahu 16 hodin. Workshop v rozsahu 16 hodin je zaměřen na proškolení minimálně 10 pedagogů z mateřských škol. </w:t>
      </w:r>
      <w:r w:rsidR="00C643DC" w:rsidRPr="00830CC0">
        <w:rPr>
          <w:rFonts w:eastAsia="Calibri" w:cstheme="minorHAnsi"/>
          <w:b/>
          <w:bCs/>
        </w:rPr>
        <w:t>Trénink jazykových schopností podle D.B. Elkonina</w:t>
      </w:r>
      <w:r w:rsidR="00C643DC" w:rsidRPr="00830CC0">
        <w:rPr>
          <w:rFonts w:eastAsia="Calibri" w:cstheme="minorHAnsi"/>
        </w:rPr>
        <w:t> - předgrafémová etapa pro děti od 5 let. Cílem kurzu je prevence selhávání v oblasti čtení a psaní v první třídě, zlepšení jazykového citu. Kurz rozvíjí smysl pro rytmus a dělení slova na hlásky a slabiky.</w:t>
      </w:r>
    </w:p>
    <w:p w14:paraId="66C33A31" w14:textId="77777777" w:rsidR="00C643DC" w:rsidRPr="00830CC0" w:rsidRDefault="00C643DC" w:rsidP="00C643DC">
      <w:pPr>
        <w:pStyle w:val="OM-Normln"/>
        <w:rPr>
          <w:rFonts w:cstheme="minorHAnsi"/>
        </w:rPr>
      </w:pPr>
      <w:r w:rsidRPr="00830CC0">
        <w:rPr>
          <w:rFonts w:cstheme="minorHAnsi"/>
        </w:rPr>
        <w:t xml:space="preserve">Implementační aktivita je plánována předběžně v měsících leden 2024, květen 2024, srpen 2024, říjen 2024, leden 2025, duben 2025, srpen 2025, listopad 2025. Přesný termín pro pregrafémové čtení podle Elkonina není zatím stanoven, závisí na časových možnostech spoluautorek české metodiky.    </w:t>
      </w:r>
    </w:p>
    <w:p w14:paraId="0BD00E91" w14:textId="3344799E" w:rsidR="00922D01" w:rsidRPr="00830CC0" w:rsidRDefault="00922D01" w:rsidP="0099760A">
      <w:pPr>
        <w:spacing w:before="0" w:after="0"/>
        <w:rPr>
          <w:rFonts w:asciiTheme="minorHAnsi" w:hAnsiTheme="minorHAnsi" w:cstheme="minorHAnsi"/>
        </w:rPr>
      </w:pPr>
    </w:p>
    <w:p w14:paraId="6A9C4B21" w14:textId="77777777" w:rsidR="00C643DC" w:rsidRPr="00830CC0" w:rsidRDefault="00C643DC" w:rsidP="0099760A">
      <w:pPr>
        <w:spacing w:before="0" w:after="0"/>
        <w:rPr>
          <w:rFonts w:asciiTheme="minorHAnsi" w:hAnsiTheme="minorHAnsi" w:cstheme="minorHAnsi"/>
        </w:rPr>
      </w:pPr>
    </w:p>
    <w:p w14:paraId="37B17259" w14:textId="77777777" w:rsidR="00C643DC" w:rsidRPr="00830CC0" w:rsidRDefault="00922D01" w:rsidP="00C643DC">
      <w:pPr>
        <w:pStyle w:val="OM-Normln"/>
        <w:rPr>
          <w:rFonts w:eastAsia="Calibri" w:cstheme="minorHAnsi"/>
        </w:rPr>
      </w:pPr>
      <w:r w:rsidRPr="00830CC0">
        <w:rPr>
          <w:rFonts w:cstheme="minorHAnsi"/>
          <w:b/>
          <w:u w:val="single"/>
        </w:rPr>
        <w:t>4.9 - Společně do školy</w:t>
      </w:r>
      <w:r w:rsidR="00C643DC" w:rsidRPr="00830CC0">
        <w:rPr>
          <w:rFonts w:cstheme="minorHAnsi"/>
          <w:u w:val="single"/>
        </w:rPr>
        <w:t xml:space="preserve"> - </w:t>
      </w:r>
      <w:r w:rsidR="00C643DC" w:rsidRPr="00830CC0">
        <w:rPr>
          <w:rFonts w:eastAsia="Calibri" w:cstheme="minorHAnsi"/>
        </w:rPr>
        <w:t>SPOLEČNĚ DO ŠKOLY - přípravný kurz pro rodiče a předškoláky. Tento projektový záměr je TOP v budoucím projektu MAP IV. Společně ho podporují učitelé základních i mateřských škol a i rodiče. Požadavek na realizaci vzešel z jednání pracovních skupin a ze setkávání s rodiči (v MŠ při realizaci MAP I a MAP II). Smysluplnost vidí učitelé na ZŠ především ve zlepšení spolupráce rodičů a školy. Děti a rodiče vytipovávají k účasti ředitelky a učitelky MŠ. Jejich snahou je přesvědčit k účasti rodiče ze sociálně méně podnětného prostředí. Účast doporučena řediteli škol především rodičům dětí, u kterých je nějaký potenciální problém – dítě je neúspěšné v plnění některých úkonů v předškolní přípravě nebo rodič, který nemá ukotvený vztah mezi školou a rodinou. S aktivitou jsou velmi dobré zkušenosti. Aktivita probíhá v místních základních školách. Každoročně pořádané kurzy, které povedou sami pedagogové z MŠ a ZŠ.</w:t>
      </w:r>
      <w:r w:rsidR="00C643DC" w:rsidRPr="00830CC0">
        <w:rPr>
          <w:rFonts w:cstheme="minorHAnsi"/>
          <w:lang w:eastAsia="en-US"/>
        </w:rPr>
        <w:t xml:space="preserve"> </w:t>
      </w:r>
      <w:r w:rsidR="00C643DC" w:rsidRPr="00830CC0">
        <w:rPr>
          <w:rFonts w:eastAsia="Calibri" w:cstheme="minorHAnsi"/>
        </w:rPr>
        <w:t xml:space="preserve">Na všech lekcích jsou přítomni tzv. supervizoři, speciální pedagogové a pracovnice pedagogicko-psychologické poradny, kteří pozorují děti při práci a činnostech. Na část lekce jsou rodiče převedeni do vedlejší třídy, a tam se pracuje s nimi, jsou rozvíjeny rodičovské kompetence. Je jim vždy vysvětleno, co na hodině probíhalo, proč se to tak dělalo, co se tím sledovalo, jak mohou sami rodiče podpořit bezproblémový přechod z MŠ do ZŠ a je jim doporučena odborná literatura a nabídnuta další podpora neziskové organizace KOTEC.   Ve všech pracovních skupinách budou připravovány podklady pro realizaci. Lektorovat budou učitelé, ředitelé, vychovatelka a další aktéři vzdělávání. Každý kurz bude obsahovat 6 setkání po 2 hodinách přímé práce a další vždy dvě hodiny přípravy. </w:t>
      </w:r>
      <w:r w:rsidR="00C643DC" w:rsidRPr="00830CC0">
        <w:rPr>
          <w:rFonts w:cstheme="minorHAnsi"/>
        </w:rPr>
        <w:t xml:space="preserve">Každé setkání je zaměřeno jinak: 1. motorika, 2. zrakové vnímání, 3. sluchové vnímání a paměť, 4. logopedie, 5. grafomotorika, 6. cvičný zápis. </w:t>
      </w:r>
      <w:r w:rsidR="00C643DC" w:rsidRPr="00830CC0">
        <w:rPr>
          <w:rFonts w:eastAsia="Calibri" w:cstheme="minorHAnsi"/>
        </w:rPr>
        <w:t xml:space="preserve">V každé skupině je vždy 10 – 12 rodičů a jejich dětí. Vždy budou přítomni 2 lektoři, speciální pedagog a manažer implementace. Projekt je organizačně náročný. Realizovali jsme již v přechozích 5 letech a zúčastnilo se před 300 dětí a jejich rodičů. V letošním roce byla aktivita realizována z vlastních zdrojů Mariánskolázeňska. Děti a jejich rodiče byli rozděleni do 8 kurzů, 2 kurzy byly určeny pro děti předškoláky z Ukrajiny a pro jejich matky. Jen letos se zapsalo 116 dětí, úspěšně odchodilo setkání 110 zapsaných. Velmi pozitivní zpětná vazba.    </w:t>
      </w:r>
    </w:p>
    <w:p w14:paraId="65CB5180" w14:textId="44027F28" w:rsidR="00C643DC" w:rsidRPr="00830CC0" w:rsidRDefault="00C643DC" w:rsidP="00C643DC">
      <w:pPr>
        <w:pStyle w:val="OM-Normln"/>
        <w:rPr>
          <w:rFonts w:cstheme="minorHAnsi"/>
        </w:rPr>
      </w:pPr>
      <w:r w:rsidRPr="00830CC0">
        <w:rPr>
          <w:rFonts w:cstheme="minorHAnsi"/>
        </w:rPr>
        <w:t>Aktivita je realizována vždy v měsících únor – březen v letech 2024 a 2025.</w:t>
      </w:r>
    </w:p>
    <w:p w14:paraId="3A0E0215" w14:textId="77777777" w:rsidR="00C643DC" w:rsidRPr="00830CC0" w:rsidRDefault="00C643DC" w:rsidP="0099760A">
      <w:pPr>
        <w:spacing w:before="0" w:after="0"/>
        <w:rPr>
          <w:rFonts w:asciiTheme="minorHAnsi" w:hAnsiTheme="minorHAnsi" w:cstheme="minorHAnsi"/>
          <w:u w:val="single"/>
        </w:rPr>
      </w:pPr>
    </w:p>
    <w:p w14:paraId="137ECFC0" w14:textId="77777777" w:rsidR="00C643DC" w:rsidRPr="00830CC0" w:rsidRDefault="00922D01" w:rsidP="00C643DC">
      <w:pPr>
        <w:pStyle w:val="OM-Normln"/>
        <w:rPr>
          <w:rFonts w:cstheme="minorHAnsi"/>
        </w:rPr>
      </w:pPr>
      <w:r w:rsidRPr="00830CC0">
        <w:rPr>
          <w:rFonts w:cstheme="minorHAnsi"/>
          <w:b/>
          <w:u w:val="single"/>
        </w:rPr>
        <w:t>4.10 - Příměstský t</w:t>
      </w:r>
      <w:r w:rsidR="00963CF2" w:rsidRPr="00830CC0">
        <w:rPr>
          <w:rFonts w:cstheme="minorHAnsi"/>
          <w:b/>
          <w:u w:val="single"/>
        </w:rPr>
        <w:t>ábor aneb družina o prázdninách</w:t>
      </w:r>
      <w:r w:rsidR="00C643DC" w:rsidRPr="00830CC0">
        <w:rPr>
          <w:rFonts w:cstheme="minorHAnsi"/>
          <w:u w:val="single"/>
        </w:rPr>
        <w:t xml:space="preserve"> - </w:t>
      </w:r>
      <w:r w:rsidR="00C643DC" w:rsidRPr="00830CC0">
        <w:rPr>
          <w:rFonts w:eastAsia="Calibri" w:cstheme="minorHAnsi"/>
        </w:rPr>
        <w:t xml:space="preserve">Jak již z názvu vyplývá, smyslem je aktivně zapojit do neformálního vzdělávání děti a žáky, jejichž rodiče o prázdninách pracují a nemají možnost hlídání svého potomka. Aktivita je primárně určena pro žáky 1. a 2. třídy, které nemohou nechat rodiče sami doma. Příměstský tábor bude mít kapacitu 20 žáků a každý rok plánujeme 2 týdny v rozsahu 40 hodin/týden. Příměstský tábor povedou 2 lektoři s pedagogickým vzděláním. Na příměstském táboře budou prostřednictvím her rozvíjeny osobnostní kompetence žáků.      </w:t>
      </w:r>
    </w:p>
    <w:p w14:paraId="7FC4FBA2" w14:textId="77777777" w:rsidR="00C643DC" w:rsidRPr="00830CC0" w:rsidRDefault="00C643DC" w:rsidP="00C643DC">
      <w:pPr>
        <w:pStyle w:val="OM-Normln"/>
        <w:rPr>
          <w:rFonts w:cstheme="minorHAnsi"/>
        </w:rPr>
      </w:pPr>
      <w:r w:rsidRPr="00830CC0">
        <w:rPr>
          <w:rFonts w:cstheme="minorHAnsi"/>
        </w:rPr>
        <w:t>Aktivita bude realizována vždy o prázdninových měsících červenec, srpen v letech 2024 a 2025.</w:t>
      </w:r>
    </w:p>
    <w:p w14:paraId="10A788DD" w14:textId="77777777" w:rsidR="00C643DC" w:rsidRPr="00830CC0" w:rsidRDefault="00C643DC" w:rsidP="0099760A">
      <w:pPr>
        <w:spacing w:before="0" w:after="0"/>
        <w:rPr>
          <w:rFonts w:asciiTheme="minorHAnsi" w:hAnsiTheme="minorHAnsi" w:cstheme="minorHAnsi"/>
          <w:u w:val="single"/>
        </w:rPr>
      </w:pPr>
    </w:p>
    <w:p w14:paraId="5FF412B4" w14:textId="77546FE3" w:rsidR="00963CF2" w:rsidRPr="00830CC0" w:rsidRDefault="00922D01" w:rsidP="00C643DC">
      <w:pPr>
        <w:pStyle w:val="OM-Normln"/>
        <w:rPr>
          <w:rFonts w:eastAsia="Calibri" w:cstheme="minorHAnsi"/>
        </w:rPr>
      </w:pPr>
      <w:r w:rsidRPr="00830CC0">
        <w:rPr>
          <w:rFonts w:cstheme="minorHAnsi"/>
          <w:b/>
          <w:u w:val="single"/>
        </w:rPr>
        <w:t>4.1</w:t>
      </w:r>
      <w:r w:rsidR="00963CF2" w:rsidRPr="00830CC0">
        <w:rPr>
          <w:rFonts w:cstheme="minorHAnsi"/>
          <w:b/>
          <w:u w:val="single"/>
        </w:rPr>
        <w:t>1 - Setkání školních parlamentů</w:t>
      </w:r>
      <w:r w:rsidR="00C643DC" w:rsidRPr="00830CC0">
        <w:rPr>
          <w:rFonts w:cstheme="minorHAnsi"/>
          <w:u w:val="single"/>
        </w:rPr>
        <w:t xml:space="preserve"> - </w:t>
      </w:r>
      <w:r w:rsidR="00C643DC" w:rsidRPr="00830CC0">
        <w:rPr>
          <w:rFonts w:eastAsia="Calibri" w:cstheme="minorHAnsi"/>
        </w:rPr>
        <w:t xml:space="preserve">Aktivita bude realizována vždy na některé z místních škol, kde se setkají zástupci školních parlamentů. Během aktivity bude probíhat výměna zkušeností mezi samotnými žákovskými parlamenty, ale i zároveň mezi pedagogy, kteří parlamenty na svých školách vedou. Inspirací pro realizaci je materiál s názvem </w:t>
      </w:r>
      <w:r w:rsidR="00C643DC" w:rsidRPr="00830CC0">
        <w:rPr>
          <w:rFonts w:eastAsia="Calibri" w:cstheme="minorHAnsi"/>
          <w:b/>
          <w:bCs/>
        </w:rPr>
        <w:t>Modul pro koordinátory žákovského parlamentu na ZŠ.</w:t>
      </w:r>
    </w:p>
    <w:p w14:paraId="01961FF3" w14:textId="77777777" w:rsidR="00C643DC" w:rsidRPr="00830CC0" w:rsidRDefault="00C643DC" w:rsidP="00C643DC">
      <w:pPr>
        <w:pStyle w:val="OM-Normln"/>
        <w:rPr>
          <w:rFonts w:cstheme="minorHAnsi"/>
        </w:rPr>
      </w:pPr>
      <w:r w:rsidRPr="00830CC0">
        <w:rPr>
          <w:rFonts w:cstheme="minorHAnsi"/>
        </w:rPr>
        <w:t>Implementační aktivita je plánovaná na duben 2024 a květen 2025.</w:t>
      </w:r>
    </w:p>
    <w:p w14:paraId="3226E934" w14:textId="77777777" w:rsidR="00C643DC" w:rsidRPr="00830CC0" w:rsidRDefault="00C643DC" w:rsidP="0099760A">
      <w:pPr>
        <w:spacing w:before="0" w:after="0"/>
        <w:rPr>
          <w:rFonts w:asciiTheme="minorHAnsi" w:hAnsiTheme="minorHAnsi" w:cstheme="minorHAnsi"/>
          <w:u w:val="single"/>
        </w:rPr>
      </w:pPr>
    </w:p>
    <w:p w14:paraId="04381FED" w14:textId="554AF5A9" w:rsidR="00922D01" w:rsidRPr="00830CC0" w:rsidRDefault="00922D01" w:rsidP="00C643DC">
      <w:pPr>
        <w:pStyle w:val="OM-Normln"/>
        <w:rPr>
          <w:rFonts w:cstheme="minorHAnsi"/>
        </w:rPr>
      </w:pPr>
      <w:r w:rsidRPr="00830CC0">
        <w:rPr>
          <w:rFonts w:cstheme="minorHAnsi"/>
          <w:b/>
          <w:u w:val="single"/>
        </w:rPr>
        <w:t>4.12 - Turnaj škol v deskových hrách</w:t>
      </w:r>
      <w:r w:rsidR="00C643DC" w:rsidRPr="00830CC0">
        <w:rPr>
          <w:rFonts w:cstheme="minorHAnsi"/>
          <w:u w:val="single"/>
        </w:rPr>
        <w:t xml:space="preserve"> - </w:t>
      </w:r>
      <w:r w:rsidR="00C643DC" w:rsidRPr="00830CC0">
        <w:rPr>
          <w:rFonts w:eastAsia="Calibri" w:cstheme="minorHAnsi"/>
        </w:rPr>
        <w:t xml:space="preserve">Implementační aktivita vychází ze zkušenosti z realizace v MAP II. V každém roce uskutečníme turnaj pro žáky s OMJ nebo s PP, první bude určen pro žáky 2. tříd, druhý pro třeťáky a třetí pro čtvrťáky.  Každá škola vyšle vždy čtyřčlenný tým, předpokládaná účast 10 ti škol, 40 žáků a 10 pedagogů. Turnaj je organizován jako týmový, pedagogové jsou v rolích rozhodčích. Předem jsou vždy zaslány propozice a disciplíny: Člověče nezlob se, SUDOKU, Lodě, Double, …Během turnaje se poznají vzájemně žáci mezi sebou, mají šanci začít úspěch i Ti, kteří jsou na konci výkonností tabulky ve třídě. Aktivita je připravována PS rovné příležitosti a je možné ji označit jako </w:t>
      </w:r>
      <w:r w:rsidR="00C643DC" w:rsidRPr="00830CC0">
        <w:rPr>
          <w:rFonts w:eastAsia="Calibri" w:cstheme="minorHAnsi"/>
          <w:b/>
          <w:bCs/>
        </w:rPr>
        <w:t>PŘÍLEŽITOST</w:t>
      </w:r>
      <w:r w:rsidR="00C643DC" w:rsidRPr="00830CC0">
        <w:rPr>
          <w:rFonts w:eastAsia="Calibri" w:cstheme="minorHAnsi"/>
        </w:rPr>
        <w:t xml:space="preserve">. Bude opakována.         </w:t>
      </w:r>
    </w:p>
    <w:p w14:paraId="7D5543A9" w14:textId="1BDC6AD9" w:rsidR="00C643DC" w:rsidRPr="00830CC0" w:rsidRDefault="00C643DC" w:rsidP="00C643DC">
      <w:pPr>
        <w:pStyle w:val="OM-Normln"/>
        <w:rPr>
          <w:rFonts w:cstheme="minorHAnsi"/>
        </w:rPr>
      </w:pPr>
      <w:r w:rsidRPr="00830CC0">
        <w:rPr>
          <w:rFonts w:cstheme="minorHAnsi"/>
        </w:rPr>
        <w:t xml:space="preserve">Časový rozsah každého turnaje je 5 vyučovacích hodin. Turnaje jsou plánované v lednu 2024, březnu 2024, květnu 2024. V následujícím školním roce v listopadu 2024, lednu 2025 a dubnu 2025.  </w:t>
      </w:r>
    </w:p>
    <w:p w14:paraId="4B119ADD" w14:textId="77777777" w:rsidR="00C643DC" w:rsidRPr="00830CC0" w:rsidRDefault="00C643DC" w:rsidP="0099760A">
      <w:pPr>
        <w:spacing w:before="0" w:after="0"/>
        <w:rPr>
          <w:rFonts w:asciiTheme="minorHAnsi" w:hAnsiTheme="minorHAnsi" w:cstheme="minorHAnsi"/>
          <w:u w:val="single"/>
        </w:rPr>
      </w:pPr>
    </w:p>
    <w:p w14:paraId="782D66A4" w14:textId="1E9BAD10" w:rsidR="00922D01" w:rsidRPr="00830CC0" w:rsidRDefault="00922D01" w:rsidP="00C643DC">
      <w:pPr>
        <w:pStyle w:val="OM-Normln"/>
        <w:rPr>
          <w:rFonts w:eastAsia="Calibri" w:cstheme="minorHAnsi"/>
        </w:rPr>
      </w:pPr>
      <w:r w:rsidRPr="00830CC0">
        <w:rPr>
          <w:rFonts w:cstheme="minorHAnsi"/>
          <w:b/>
          <w:u w:val="single"/>
        </w:rPr>
        <w:t xml:space="preserve">4.13 </w:t>
      </w:r>
      <w:r w:rsidR="00C643DC" w:rsidRPr="00830CC0">
        <w:rPr>
          <w:rFonts w:cstheme="minorHAnsi"/>
          <w:b/>
          <w:u w:val="single"/>
        </w:rPr>
        <w:t>–</w:t>
      </w:r>
      <w:r w:rsidRPr="00830CC0">
        <w:rPr>
          <w:rFonts w:cstheme="minorHAnsi"/>
          <w:b/>
          <w:u w:val="single"/>
        </w:rPr>
        <w:t xml:space="preserve"> Povídálek</w:t>
      </w:r>
      <w:r w:rsidR="00C643DC" w:rsidRPr="00830CC0">
        <w:rPr>
          <w:rFonts w:cstheme="minorHAnsi"/>
          <w:u w:val="single"/>
        </w:rPr>
        <w:t xml:space="preserve">-  </w:t>
      </w:r>
      <w:r w:rsidR="00C643DC" w:rsidRPr="00830CC0">
        <w:rPr>
          <w:rFonts w:eastAsia="Calibri" w:cstheme="minorHAnsi"/>
        </w:rPr>
        <w:t xml:space="preserve">Dlouhodobá aktivita je zaměřena na děti předškolního věku. Byla již realizována v MAP II, kdy byla hodnocena jako velmi potřebná. Smyslem aktivity je pracovat s dětmi, které mají špatnou výslovnost a jejich rodiče marně tápou, jak dětem pomoci. Lektorky s certifikátem logopedického preventisty se budou snažit dětem rozcvičit mluvidla, aby špatná výslovnost mohla být pod vedením klinického logopeda odstraněna před nástupem do školy. Požadavek na realizaci této aktivity vzešel z řad učitelů mateřských škol, a i samotných rodičů. Kroužek Povídálek bude probíhat v týdenním cyklu v rozsahu 16 hodin za školní pololetí, a to po celou dobu realizace MAP IV.  Aby byla aktivita přínosem, bude ve skupině max. 8 dětí, kterou povedou 2 lektorky. Kroužek bude realizován v některém veřejném prostoru. Přihlášky na kroužek budou řešeny přes ředitelky mateřských škol.   </w:t>
      </w:r>
    </w:p>
    <w:p w14:paraId="277A6C5B" w14:textId="77777777" w:rsidR="00C643DC" w:rsidRPr="00830CC0" w:rsidRDefault="00C643DC" w:rsidP="00C643DC">
      <w:pPr>
        <w:pStyle w:val="OM-Normln"/>
        <w:rPr>
          <w:rFonts w:cstheme="minorHAnsi"/>
        </w:rPr>
      </w:pPr>
      <w:r w:rsidRPr="00830CC0">
        <w:rPr>
          <w:rFonts w:cstheme="minorHAnsi"/>
        </w:rPr>
        <w:t xml:space="preserve">Aktivita bude realizována ve 4 cyklech po 16 hodinách. První cyklus leden – červen 2024, druhý září – prosinec 2024, třetí leden – červen 2025, čtvrtý září – prosinec 2025 </w:t>
      </w:r>
    </w:p>
    <w:p w14:paraId="797926CF" w14:textId="77777777" w:rsidR="00C643DC" w:rsidRPr="00830CC0" w:rsidRDefault="00C643DC" w:rsidP="0099760A">
      <w:pPr>
        <w:spacing w:before="0" w:after="0"/>
        <w:rPr>
          <w:rFonts w:asciiTheme="minorHAnsi" w:hAnsiTheme="minorHAnsi" w:cstheme="minorHAnsi"/>
          <w:u w:val="single"/>
        </w:rPr>
      </w:pPr>
    </w:p>
    <w:p w14:paraId="36F063C2" w14:textId="77777777" w:rsidR="00C643DC" w:rsidRPr="00830CC0" w:rsidRDefault="00922D01" w:rsidP="00C643DC">
      <w:pPr>
        <w:pStyle w:val="OM-Normln"/>
        <w:rPr>
          <w:rFonts w:cstheme="minorHAnsi"/>
        </w:rPr>
      </w:pPr>
      <w:r w:rsidRPr="00830CC0">
        <w:rPr>
          <w:rFonts w:cstheme="minorHAnsi"/>
          <w:b/>
          <w:u w:val="single"/>
        </w:rPr>
        <w:t>4.14 - Výlety za poznáním</w:t>
      </w:r>
      <w:r w:rsidR="00C643DC" w:rsidRPr="00830CC0">
        <w:rPr>
          <w:rFonts w:cstheme="minorHAnsi"/>
        </w:rPr>
        <w:t xml:space="preserve"> - </w:t>
      </w:r>
      <w:r w:rsidR="00C643DC" w:rsidRPr="00830CC0">
        <w:rPr>
          <w:rFonts w:eastAsia="Calibri" w:cstheme="minorHAnsi"/>
        </w:rPr>
        <w:t xml:space="preserve">Výlety za poznáním - zaměřeno na poznání nejbližšího okolí v regionu Karlovarského kraje, případně sousedního Plzeňského. Určeno především pro pedagogy, jako inspirace, kde je možné realizovat projektové dny pro žáky. Na výlet bude vždy objednán autobus pro 20 osob. Na programu se budou podílet muzea, vzdělávací instituce, divadla, knihovny. Vždy bude zapojen odborník z praxe, který výlet povede. Ke každému výletu bude zpracovaný krátký informační materiál, který bude distribuován do škol jako inspirace. Pokud pedagogové nabízená místa neobsadí, bude výlet dále nabídnut širší veřejnosti v rámci celoživotního učení.    </w:t>
      </w:r>
    </w:p>
    <w:p w14:paraId="28F465D6" w14:textId="77777777" w:rsidR="00C643DC" w:rsidRPr="00830CC0" w:rsidRDefault="00C643DC" w:rsidP="00C643DC">
      <w:pPr>
        <w:pStyle w:val="OM-Normln"/>
        <w:rPr>
          <w:rFonts w:cstheme="minorHAnsi"/>
        </w:rPr>
      </w:pPr>
      <w:r w:rsidRPr="00830CC0">
        <w:rPr>
          <w:rFonts w:cstheme="minorHAnsi"/>
        </w:rPr>
        <w:t xml:space="preserve">Aktivita je plánována v časovém rozsahu vždy jednoho dne (6 – 8 hodin) v roce 2024 a 2025, v celkovém počtu 10.  Harmonogram implementační aktivity: květen 2024, červen 2024, červenec 2024, srpen 2024, říjen 2024, květen 2025, červen 2025, červenec 2025, srpen 2025, září 2025. </w:t>
      </w:r>
    </w:p>
    <w:p w14:paraId="4D55E02B" w14:textId="77777777" w:rsidR="00C643DC" w:rsidRPr="00830CC0" w:rsidRDefault="00C643DC" w:rsidP="0099760A">
      <w:pPr>
        <w:spacing w:before="0" w:after="0"/>
        <w:rPr>
          <w:rFonts w:asciiTheme="minorHAnsi" w:hAnsiTheme="minorHAnsi" w:cstheme="minorHAnsi"/>
          <w:u w:val="single"/>
        </w:rPr>
      </w:pPr>
    </w:p>
    <w:p w14:paraId="1857463A" w14:textId="77777777" w:rsidR="00C643DC" w:rsidRPr="00830CC0" w:rsidRDefault="00922D01" w:rsidP="00C643DC">
      <w:pPr>
        <w:pStyle w:val="OM-Normln"/>
        <w:rPr>
          <w:rFonts w:eastAsia="Calibri" w:cstheme="minorHAnsi"/>
        </w:rPr>
      </w:pPr>
      <w:r w:rsidRPr="00830CC0">
        <w:rPr>
          <w:rFonts w:cstheme="minorHAnsi"/>
          <w:b/>
          <w:u w:val="single"/>
        </w:rPr>
        <w:t>4.15 - Jednorázové akce pro mateřské školy</w:t>
      </w:r>
      <w:r w:rsidR="00C643DC" w:rsidRPr="00830CC0">
        <w:rPr>
          <w:rFonts w:cstheme="minorHAnsi"/>
          <w:u w:val="single"/>
        </w:rPr>
        <w:t xml:space="preserve"> - </w:t>
      </w:r>
      <w:r w:rsidR="00C643DC" w:rsidRPr="00830CC0">
        <w:rPr>
          <w:rFonts w:eastAsia="Calibri" w:cstheme="minorHAnsi"/>
        </w:rPr>
        <w:t>Plánované implementační aktivity byly realizovány již v MAP II a jsou znovu školami žádány. Do jednorázových implementačních akcí jsou zařazeny následují jednotlivé aktivity:</w:t>
      </w:r>
    </w:p>
    <w:p w14:paraId="672DDA7D" w14:textId="77777777" w:rsidR="00C643DC" w:rsidRPr="00830CC0" w:rsidRDefault="00C643DC" w:rsidP="00C643DC">
      <w:pPr>
        <w:pStyle w:val="OM-Normln"/>
        <w:rPr>
          <w:rFonts w:eastAsia="Calibri" w:cstheme="minorHAnsi"/>
        </w:rPr>
      </w:pPr>
      <w:r w:rsidRPr="00830CC0">
        <w:rPr>
          <w:rFonts w:eastAsia="Calibri" w:cstheme="minorHAnsi"/>
        </w:rPr>
        <w:t xml:space="preserve">Jak šlo vejce na vandr - aktivita pro děti mateřských škol a jejich učitelky pořádána vždy těsně před Velikonocemi. Dětem je hravou formou přiblížen místní region a s tím spojené tradice, učitelky mateřských škol si vyměňují zkušenosti a příklady dobré praxe. Akce je určena pro cca 400-500 dětí z regionu ve věku 3–6 let. Aktivita trvá celé dopoledne. Jednotlivé školy přijíždějí na start trasy postupně a všichni se vždy sejdou na společném místě, v našem případě na Prelátu. </w:t>
      </w:r>
    </w:p>
    <w:p w14:paraId="6523C8D2" w14:textId="77777777" w:rsidR="00C643DC" w:rsidRPr="00830CC0" w:rsidRDefault="00C643DC" w:rsidP="00C643DC">
      <w:pPr>
        <w:pStyle w:val="OM-Normln"/>
        <w:rPr>
          <w:rFonts w:eastAsia="Calibri" w:cstheme="minorHAnsi"/>
        </w:rPr>
      </w:pPr>
      <w:r w:rsidRPr="00830CC0">
        <w:rPr>
          <w:rFonts w:eastAsia="Calibri" w:cstheme="minorHAnsi"/>
        </w:rPr>
        <w:t>Druhou žádanou aktivitou je Olympiáda znalostí a dovedností předškoláků – soutěž mezi desetičlennými týmy jednotlivých mateřských škol. Účastní se cca 150 dětí jako soutěžící a dalších cca 200 jako diváci a fandící. Učitelky čerpají inspiraci z disciplín, které jsou na Olympiádě zařazeny. Každý rok se disciplíny mění. S organizací pomáhají žáci 9. tříd. Aktivita se koná vždy v měsíci červnu.</w:t>
      </w:r>
    </w:p>
    <w:p w14:paraId="28DC1135" w14:textId="77777777" w:rsidR="00C643DC" w:rsidRPr="00830CC0" w:rsidRDefault="00C643DC" w:rsidP="00C643DC">
      <w:pPr>
        <w:pStyle w:val="OM-Normln"/>
        <w:rPr>
          <w:rFonts w:cstheme="minorHAnsi"/>
        </w:rPr>
      </w:pPr>
      <w:r w:rsidRPr="00830CC0">
        <w:rPr>
          <w:rFonts w:eastAsia="Calibri" w:cstheme="minorHAnsi"/>
        </w:rPr>
        <w:t xml:space="preserve">Třetí aktivita se jmenuje Od Adventu do Vánoc. Každá mateřská škola ve veřejném prostoru zdobí vánoční stromek, v rámci jarmarku se prodávají výrobky dětí, společně se zpívají koledy. Buduje se vzájemný respekt, tolerance, sounáležitost. Přítomno je vždy kolem 300 dětí a jejich pedagogický doprovod. Aktivity se účastní i rodiče a veřejnost.        </w:t>
      </w:r>
    </w:p>
    <w:p w14:paraId="3B2940BD" w14:textId="77777777" w:rsidR="00C643DC" w:rsidRPr="00830CC0" w:rsidRDefault="00C643DC" w:rsidP="00C643DC">
      <w:pPr>
        <w:pStyle w:val="OM-Normln"/>
        <w:spacing w:before="0" w:after="0"/>
        <w:rPr>
          <w:rFonts w:cstheme="minorHAnsi"/>
        </w:rPr>
      </w:pPr>
      <w:r w:rsidRPr="00830CC0">
        <w:rPr>
          <w:rFonts w:cstheme="minorHAnsi"/>
        </w:rPr>
        <w:t>Plánovaný časový rozsah:</w:t>
      </w:r>
    </w:p>
    <w:p w14:paraId="38A5750B" w14:textId="77777777" w:rsidR="00C643DC" w:rsidRPr="00830CC0" w:rsidRDefault="00C643DC" w:rsidP="00C643DC">
      <w:pPr>
        <w:pStyle w:val="OM-Normln"/>
        <w:spacing w:before="0" w:after="0"/>
        <w:rPr>
          <w:rFonts w:cstheme="minorHAnsi"/>
        </w:rPr>
      </w:pPr>
      <w:r w:rsidRPr="00830CC0">
        <w:rPr>
          <w:rFonts w:cstheme="minorHAnsi"/>
        </w:rPr>
        <w:t>Jak šlo vejce na vandr – 4 hodiny – těsně před Velikonocemi</w:t>
      </w:r>
    </w:p>
    <w:p w14:paraId="3E87ED6E" w14:textId="77777777" w:rsidR="00C643DC" w:rsidRPr="00830CC0" w:rsidRDefault="00C643DC" w:rsidP="00C643DC">
      <w:pPr>
        <w:pStyle w:val="OM-Normln"/>
        <w:spacing w:before="0" w:after="0"/>
        <w:rPr>
          <w:rFonts w:cstheme="minorHAnsi"/>
        </w:rPr>
      </w:pPr>
      <w:r w:rsidRPr="00830CC0">
        <w:rPr>
          <w:rFonts w:cstheme="minorHAnsi"/>
        </w:rPr>
        <w:t>Olympiáda znalostí a dovedností – 4 hodiny – červen 2024 a 2025</w:t>
      </w:r>
    </w:p>
    <w:p w14:paraId="7FAC64E8" w14:textId="77777777" w:rsidR="00C643DC" w:rsidRPr="00830CC0" w:rsidRDefault="00C643DC" w:rsidP="00C643DC">
      <w:pPr>
        <w:pStyle w:val="OM-Normln"/>
        <w:spacing w:before="0" w:after="0"/>
        <w:rPr>
          <w:rFonts w:cstheme="minorHAnsi"/>
        </w:rPr>
      </w:pPr>
      <w:r w:rsidRPr="00830CC0">
        <w:rPr>
          <w:rFonts w:cstheme="minorHAnsi"/>
        </w:rPr>
        <w:t xml:space="preserve">Od Adventu do Vánoc – 3 hodiny – prosinec 2024 a 2025 </w:t>
      </w:r>
    </w:p>
    <w:p w14:paraId="349041FC" w14:textId="3825AC7F" w:rsidR="00922D01" w:rsidRPr="00830CC0" w:rsidRDefault="00922D01" w:rsidP="0099760A">
      <w:pPr>
        <w:spacing w:before="0" w:after="0"/>
        <w:rPr>
          <w:rFonts w:asciiTheme="minorHAnsi" w:hAnsiTheme="minorHAnsi" w:cstheme="minorHAnsi"/>
        </w:rPr>
      </w:pPr>
    </w:p>
    <w:p w14:paraId="1D403F7C" w14:textId="77777777" w:rsidR="00922D01" w:rsidRPr="00830CC0" w:rsidRDefault="00922D01" w:rsidP="00EA7B6A">
      <w:pPr>
        <w:rPr>
          <w:rFonts w:asciiTheme="minorHAnsi" w:hAnsiTheme="minorHAnsi" w:cstheme="minorHAnsi"/>
        </w:rPr>
      </w:pPr>
    </w:p>
    <w:p w14:paraId="44D030D8" w14:textId="06CCA17F" w:rsidR="00922D01" w:rsidRPr="00830CC0" w:rsidRDefault="00922D01" w:rsidP="00EA7B6A">
      <w:pPr>
        <w:rPr>
          <w:rFonts w:asciiTheme="minorHAnsi" w:hAnsiTheme="minorHAnsi" w:cstheme="minorHAnsi"/>
        </w:rPr>
      </w:pPr>
      <w:r w:rsidRPr="00830CC0">
        <w:rPr>
          <w:rFonts w:asciiTheme="minorHAnsi" w:hAnsiTheme="minorHAnsi" w:cstheme="minorHAnsi"/>
          <w:b/>
          <w:bCs/>
        </w:rPr>
        <w:t xml:space="preserve">Celkové způsobilé výdaje: </w:t>
      </w:r>
      <w:r w:rsidRPr="00830CC0">
        <w:rPr>
          <w:rFonts w:asciiTheme="minorHAnsi" w:hAnsiTheme="minorHAnsi" w:cstheme="minorHAnsi"/>
        </w:rPr>
        <w:t>5 600 000,00</w:t>
      </w:r>
      <w:r w:rsidR="0099760A" w:rsidRPr="00830CC0">
        <w:rPr>
          <w:rFonts w:asciiTheme="minorHAnsi" w:hAnsiTheme="minorHAnsi" w:cstheme="minorHAnsi"/>
        </w:rPr>
        <w:t xml:space="preserve"> Kč</w:t>
      </w:r>
    </w:p>
    <w:p w14:paraId="4D546FBB" w14:textId="13D4075F" w:rsidR="00922D01" w:rsidRPr="00830CC0" w:rsidRDefault="00922D01" w:rsidP="00922D01">
      <w:pPr>
        <w:tabs>
          <w:tab w:val="clear" w:pos="5790"/>
        </w:tabs>
        <w:autoSpaceDE w:val="0"/>
        <w:autoSpaceDN w:val="0"/>
        <w:adjustRightInd w:val="0"/>
        <w:spacing w:before="0" w:after="0"/>
        <w:jc w:val="left"/>
        <w:rPr>
          <w:rFonts w:asciiTheme="minorHAnsi" w:hAnsiTheme="minorHAnsi" w:cstheme="minorHAnsi"/>
        </w:rPr>
      </w:pPr>
      <w:r w:rsidRPr="00830CC0">
        <w:rPr>
          <w:rFonts w:asciiTheme="minorHAnsi" w:hAnsiTheme="minorHAnsi" w:cstheme="minorHAnsi"/>
          <w:b/>
          <w:bCs/>
        </w:rPr>
        <w:t xml:space="preserve">Podpora celkem: </w:t>
      </w:r>
      <w:r w:rsidR="0099760A" w:rsidRPr="00830CC0">
        <w:rPr>
          <w:rFonts w:asciiTheme="minorHAnsi" w:hAnsiTheme="minorHAnsi" w:cstheme="minorHAnsi"/>
          <w:b/>
          <w:bCs/>
        </w:rPr>
        <w:t xml:space="preserve">                </w:t>
      </w:r>
      <w:r w:rsidRPr="00830CC0">
        <w:rPr>
          <w:rFonts w:asciiTheme="minorHAnsi" w:hAnsiTheme="minorHAnsi" w:cstheme="minorHAnsi"/>
        </w:rPr>
        <w:t>5 320 000,00</w:t>
      </w:r>
      <w:r w:rsidR="0099760A" w:rsidRPr="00830CC0">
        <w:rPr>
          <w:rFonts w:asciiTheme="minorHAnsi" w:hAnsiTheme="minorHAnsi" w:cstheme="minorHAnsi"/>
        </w:rPr>
        <w:t xml:space="preserve"> Kč</w:t>
      </w:r>
    </w:p>
    <w:p w14:paraId="61DB039D" w14:textId="5D5A9890" w:rsidR="00922D01" w:rsidRPr="00830CC0" w:rsidRDefault="00922D01" w:rsidP="00922D01">
      <w:pPr>
        <w:rPr>
          <w:rFonts w:asciiTheme="minorHAnsi" w:hAnsiTheme="minorHAnsi" w:cstheme="minorHAnsi"/>
        </w:rPr>
      </w:pPr>
      <w:r w:rsidRPr="00830CC0">
        <w:rPr>
          <w:rFonts w:asciiTheme="minorHAnsi" w:hAnsiTheme="minorHAnsi" w:cstheme="minorHAnsi"/>
          <w:b/>
          <w:bCs/>
        </w:rPr>
        <w:t xml:space="preserve">Vlastní zdroj financování: </w:t>
      </w:r>
      <w:r w:rsidR="0099760A" w:rsidRPr="00830CC0">
        <w:rPr>
          <w:rFonts w:asciiTheme="minorHAnsi" w:hAnsiTheme="minorHAnsi" w:cstheme="minorHAnsi"/>
          <w:b/>
          <w:bCs/>
        </w:rPr>
        <w:t xml:space="preserve">    </w:t>
      </w:r>
      <w:r w:rsidRPr="00830CC0">
        <w:rPr>
          <w:rFonts w:asciiTheme="minorHAnsi" w:hAnsiTheme="minorHAnsi" w:cstheme="minorHAnsi"/>
        </w:rPr>
        <w:t>280 000,00</w:t>
      </w:r>
      <w:r w:rsidR="0099760A" w:rsidRPr="00830CC0">
        <w:rPr>
          <w:rFonts w:asciiTheme="minorHAnsi" w:hAnsiTheme="minorHAnsi" w:cstheme="minorHAnsi"/>
        </w:rPr>
        <w:t xml:space="preserve"> Kč</w:t>
      </w:r>
    </w:p>
    <w:p w14:paraId="69EB359F" w14:textId="77777777" w:rsidR="00922D01" w:rsidRPr="00830CC0" w:rsidRDefault="00922D01" w:rsidP="00922D01">
      <w:pPr>
        <w:rPr>
          <w:rFonts w:asciiTheme="minorHAnsi" w:hAnsiTheme="minorHAnsi" w:cstheme="minorHAnsi"/>
        </w:rPr>
      </w:pPr>
    </w:p>
    <w:p w14:paraId="7F751722" w14:textId="1028FC41" w:rsidR="00922D01" w:rsidRDefault="00922D01" w:rsidP="00922D01">
      <w:pPr>
        <w:rPr>
          <w:rFonts w:cstheme="minorHAnsi"/>
          <w:sz w:val="24"/>
          <w:szCs w:val="24"/>
        </w:rPr>
      </w:pPr>
      <w:r w:rsidRPr="00922D01">
        <w:rPr>
          <w:noProof/>
          <w:lang w:eastAsia="cs-CZ"/>
        </w:rPr>
        <w:drawing>
          <wp:inline distT="0" distB="0" distL="0" distR="0" wp14:anchorId="46AD0D93" wp14:editId="32EF692E">
            <wp:extent cx="5759450" cy="1989383"/>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1989383"/>
                    </a:xfrm>
                    <a:prstGeom prst="rect">
                      <a:avLst/>
                    </a:prstGeom>
                    <a:noFill/>
                    <a:ln>
                      <a:noFill/>
                    </a:ln>
                  </pic:spPr>
                </pic:pic>
              </a:graphicData>
            </a:graphic>
          </wp:inline>
        </w:drawing>
      </w:r>
    </w:p>
    <w:p w14:paraId="6B859748" w14:textId="77777777" w:rsidR="00F2384F" w:rsidRDefault="00F2384F" w:rsidP="00EA7B6A">
      <w:pPr>
        <w:rPr>
          <w:rFonts w:cstheme="minorHAnsi"/>
          <w:sz w:val="24"/>
          <w:szCs w:val="24"/>
        </w:rPr>
      </w:pPr>
    </w:p>
    <w:p w14:paraId="68B9CFB1" w14:textId="6297C02A" w:rsidR="00C643DC" w:rsidRPr="00830CC0" w:rsidRDefault="00830CC0" w:rsidP="00830CC0">
      <w:pPr>
        <w:spacing w:before="0" w:after="0"/>
        <w:rPr>
          <w:rFonts w:cstheme="minorHAnsi"/>
          <w:sz w:val="24"/>
          <w:szCs w:val="24"/>
          <w:u w:val="single"/>
        </w:rPr>
      </w:pPr>
      <w:r w:rsidRPr="00830CC0">
        <w:rPr>
          <w:rFonts w:cstheme="minorHAnsi"/>
          <w:sz w:val="24"/>
          <w:szCs w:val="24"/>
          <w:u w:val="single"/>
        </w:rPr>
        <w:t xml:space="preserve">Obsazení pozic: </w:t>
      </w:r>
    </w:p>
    <w:p w14:paraId="710F0DC8" w14:textId="5C5ED77B" w:rsidR="00830CC0" w:rsidRPr="00830CC0" w:rsidRDefault="00830CC0" w:rsidP="00830CC0">
      <w:pPr>
        <w:spacing w:before="0" w:after="0"/>
        <w:rPr>
          <w:rFonts w:cstheme="minorHAnsi"/>
          <w:sz w:val="24"/>
          <w:szCs w:val="24"/>
        </w:rPr>
      </w:pPr>
      <w:r w:rsidRPr="00830CC0">
        <w:rPr>
          <w:rFonts w:cstheme="minorHAnsi"/>
          <w:sz w:val="24"/>
          <w:szCs w:val="24"/>
        </w:rPr>
        <w:t>projektový manažer</w:t>
      </w:r>
      <w:r>
        <w:rPr>
          <w:rFonts w:cstheme="minorHAnsi"/>
          <w:sz w:val="24"/>
          <w:szCs w:val="24"/>
        </w:rPr>
        <w:t xml:space="preserve"> – Michaela Hejsková</w:t>
      </w:r>
    </w:p>
    <w:p w14:paraId="69909E3A" w14:textId="4131F2B6" w:rsidR="00830CC0" w:rsidRPr="00830CC0" w:rsidRDefault="00830CC0" w:rsidP="00830CC0">
      <w:pPr>
        <w:spacing w:before="0" w:after="0"/>
        <w:rPr>
          <w:rFonts w:cstheme="minorHAnsi"/>
          <w:sz w:val="24"/>
          <w:szCs w:val="24"/>
        </w:rPr>
      </w:pPr>
      <w:r w:rsidRPr="00830CC0">
        <w:rPr>
          <w:rFonts w:cstheme="minorHAnsi"/>
          <w:sz w:val="24"/>
          <w:szCs w:val="24"/>
        </w:rPr>
        <w:t>finanční manažer</w:t>
      </w:r>
      <w:r>
        <w:rPr>
          <w:rFonts w:cstheme="minorHAnsi"/>
          <w:sz w:val="24"/>
          <w:szCs w:val="24"/>
        </w:rPr>
        <w:t xml:space="preserve"> – Blanka Prášková</w:t>
      </w:r>
    </w:p>
    <w:p w14:paraId="2ED61F20" w14:textId="434F427F" w:rsidR="00830CC0" w:rsidRPr="00830CC0" w:rsidRDefault="00830CC0" w:rsidP="00830CC0">
      <w:pPr>
        <w:spacing w:before="0" w:after="0"/>
        <w:rPr>
          <w:rFonts w:cstheme="minorHAnsi"/>
          <w:sz w:val="24"/>
          <w:szCs w:val="24"/>
        </w:rPr>
      </w:pPr>
      <w:r w:rsidRPr="00830CC0">
        <w:rPr>
          <w:rFonts w:cstheme="minorHAnsi"/>
          <w:sz w:val="24"/>
          <w:szCs w:val="24"/>
        </w:rPr>
        <w:t>administrativní pracovník</w:t>
      </w:r>
      <w:r>
        <w:rPr>
          <w:rFonts w:cstheme="minorHAnsi"/>
          <w:sz w:val="24"/>
          <w:szCs w:val="24"/>
        </w:rPr>
        <w:t xml:space="preserve"> – Lucie Jungová</w:t>
      </w:r>
    </w:p>
    <w:p w14:paraId="6774E9A9" w14:textId="49E2F15B" w:rsidR="00830CC0" w:rsidRPr="00830CC0" w:rsidRDefault="00830CC0" w:rsidP="00830CC0">
      <w:pPr>
        <w:spacing w:before="0" w:after="0"/>
        <w:rPr>
          <w:rFonts w:cstheme="minorHAnsi"/>
          <w:sz w:val="24"/>
          <w:szCs w:val="24"/>
        </w:rPr>
      </w:pPr>
      <w:r>
        <w:rPr>
          <w:rFonts w:cstheme="minorHAnsi"/>
          <w:sz w:val="24"/>
          <w:szCs w:val="24"/>
        </w:rPr>
        <w:t>v</w:t>
      </w:r>
      <w:r w:rsidRPr="00830CC0">
        <w:rPr>
          <w:rFonts w:cstheme="minorHAnsi"/>
          <w:sz w:val="24"/>
          <w:szCs w:val="24"/>
        </w:rPr>
        <w:t>edoucí manažer projektu - odborný řešitel</w:t>
      </w:r>
      <w:r>
        <w:rPr>
          <w:rFonts w:cstheme="minorHAnsi"/>
          <w:sz w:val="24"/>
          <w:szCs w:val="24"/>
        </w:rPr>
        <w:t xml:space="preserve"> – Jana Čížková</w:t>
      </w:r>
    </w:p>
    <w:p w14:paraId="0B34ECD6" w14:textId="048851E2" w:rsidR="00830CC0" w:rsidRPr="00830CC0" w:rsidRDefault="00830CC0" w:rsidP="00830CC0">
      <w:pPr>
        <w:spacing w:before="0" w:after="0"/>
        <w:rPr>
          <w:rFonts w:cstheme="minorHAnsi"/>
          <w:sz w:val="24"/>
          <w:szCs w:val="24"/>
        </w:rPr>
      </w:pPr>
      <w:r w:rsidRPr="00830CC0">
        <w:rPr>
          <w:rFonts w:cstheme="minorHAnsi"/>
          <w:sz w:val="24"/>
          <w:szCs w:val="24"/>
        </w:rPr>
        <w:t>manažer implementace</w:t>
      </w:r>
      <w:r>
        <w:rPr>
          <w:rFonts w:cstheme="minorHAnsi"/>
          <w:sz w:val="24"/>
          <w:szCs w:val="24"/>
        </w:rPr>
        <w:t xml:space="preserve"> – Daniela Morávková</w:t>
      </w:r>
    </w:p>
    <w:p w14:paraId="086E8B90" w14:textId="0F490C33" w:rsidR="00830CC0" w:rsidRPr="00830CC0" w:rsidRDefault="00830CC0" w:rsidP="00830CC0">
      <w:pPr>
        <w:spacing w:before="0" w:after="0"/>
        <w:rPr>
          <w:rFonts w:cstheme="minorHAnsi"/>
          <w:sz w:val="24"/>
          <w:szCs w:val="24"/>
        </w:rPr>
      </w:pPr>
      <w:r w:rsidRPr="00830CC0">
        <w:rPr>
          <w:rFonts w:cstheme="minorHAnsi"/>
          <w:sz w:val="24"/>
          <w:szCs w:val="24"/>
        </w:rPr>
        <w:t>lektor DPP</w:t>
      </w:r>
      <w:r>
        <w:rPr>
          <w:rFonts w:cstheme="minorHAnsi"/>
          <w:sz w:val="24"/>
          <w:szCs w:val="24"/>
        </w:rPr>
        <w:t xml:space="preserve"> – učitelky MŠ a ZŠ, </w:t>
      </w:r>
    </w:p>
    <w:p w14:paraId="7B600218" w14:textId="2A99881D" w:rsidR="00830CC0" w:rsidRDefault="00830CC0" w:rsidP="00830CC0">
      <w:pPr>
        <w:spacing w:before="0" w:after="0"/>
        <w:rPr>
          <w:rFonts w:cstheme="minorHAnsi"/>
          <w:sz w:val="24"/>
          <w:szCs w:val="24"/>
        </w:rPr>
      </w:pPr>
      <w:r w:rsidRPr="00830CC0">
        <w:rPr>
          <w:rFonts w:cstheme="minorHAnsi"/>
          <w:sz w:val="24"/>
          <w:szCs w:val="24"/>
        </w:rPr>
        <w:t>vedoucí PS DPP</w:t>
      </w:r>
      <w:r>
        <w:rPr>
          <w:rFonts w:cstheme="minorHAnsi"/>
          <w:sz w:val="24"/>
          <w:szCs w:val="24"/>
        </w:rPr>
        <w:t xml:space="preserve"> – ředitelky ZŠ a MŠ dle zapojení </w:t>
      </w:r>
    </w:p>
    <w:p w14:paraId="7F0983A3" w14:textId="26BB115E" w:rsidR="00F2384F" w:rsidRDefault="00C643DC" w:rsidP="00EA7B6A">
      <w:pPr>
        <w:rPr>
          <w:rFonts w:cstheme="minorHAnsi"/>
          <w:sz w:val="24"/>
          <w:szCs w:val="24"/>
        </w:rPr>
      </w:pPr>
      <w:r w:rsidRPr="000015D3">
        <w:rPr>
          <w:noProof/>
          <w:lang w:eastAsia="cs-CZ"/>
        </w:rPr>
        <w:drawing>
          <wp:inline distT="0" distB="0" distL="0" distR="0" wp14:anchorId="719607B5" wp14:editId="19C9AB3D">
            <wp:extent cx="5759450" cy="5249545"/>
            <wp:effectExtent l="0" t="0" r="0" b="8255"/>
            <wp:docPr id="160910051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5249545"/>
                    </a:xfrm>
                    <a:prstGeom prst="rect">
                      <a:avLst/>
                    </a:prstGeom>
                    <a:noFill/>
                    <a:ln>
                      <a:noFill/>
                    </a:ln>
                  </pic:spPr>
                </pic:pic>
              </a:graphicData>
            </a:graphic>
          </wp:inline>
        </w:drawing>
      </w:r>
    </w:p>
    <w:p w14:paraId="2B0C065E" w14:textId="77777777" w:rsidR="00F2384F" w:rsidRDefault="00F2384F" w:rsidP="00EA7B6A">
      <w:pPr>
        <w:rPr>
          <w:rFonts w:cstheme="minorHAnsi"/>
          <w:sz w:val="24"/>
          <w:szCs w:val="24"/>
        </w:rPr>
      </w:pPr>
    </w:p>
    <w:p w14:paraId="075D0B42" w14:textId="77777777" w:rsidR="00F2384F" w:rsidRDefault="00F2384F" w:rsidP="00EA7B6A">
      <w:pPr>
        <w:rPr>
          <w:rFonts w:cstheme="minorHAnsi"/>
          <w:sz w:val="24"/>
          <w:szCs w:val="24"/>
        </w:rPr>
      </w:pPr>
    </w:p>
    <w:p w14:paraId="1785A4EB" w14:textId="77777777" w:rsidR="00F2384F" w:rsidRDefault="00F2384F" w:rsidP="00EA7B6A">
      <w:pPr>
        <w:rPr>
          <w:rFonts w:cstheme="minorHAnsi"/>
          <w:sz w:val="24"/>
          <w:szCs w:val="24"/>
        </w:rPr>
      </w:pPr>
    </w:p>
    <w:p w14:paraId="7D1478D9" w14:textId="7BB4ED5B" w:rsidR="00F2384F" w:rsidRPr="00105321" w:rsidRDefault="00F2384F" w:rsidP="00EA7B6A">
      <w:pPr>
        <w:rPr>
          <w:rFonts w:cstheme="minorHAnsi"/>
          <w:sz w:val="24"/>
          <w:szCs w:val="24"/>
        </w:rPr>
      </w:pPr>
      <w:r>
        <w:rPr>
          <w:rFonts w:cstheme="minorHAnsi"/>
          <w:sz w:val="24"/>
          <w:szCs w:val="24"/>
        </w:rPr>
        <w:t xml:space="preserve"> </w:t>
      </w:r>
    </w:p>
    <w:sectPr w:rsidR="00F2384F" w:rsidRPr="00105321" w:rsidSect="009B057E">
      <w:headerReference w:type="even" r:id="rId15"/>
      <w:headerReference w:type="default" r:id="rId16"/>
      <w:footerReference w:type="even" r:id="rId17"/>
      <w:footerReference w:type="default" r:id="rId18"/>
      <w:headerReference w:type="first" r:id="rId19"/>
      <w:footerReference w:type="first" r:id="rId20"/>
      <w:type w:val="continuous"/>
      <w:pgSz w:w="11906" w:h="16838"/>
      <w:pgMar w:top="1418" w:right="1418" w:bottom="1418" w:left="1418" w:header="567"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88CD67" w14:textId="77777777" w:rsidR="00832699" w:rsidRDefault="00832699" w:rsidP="00CE3205">
      <w:r>
        <w:separator/>
      </w:r>
    </w:p>
  </w:endnote>
  <w:endnote w:type="continuationSeparator" w:id="0">
    <w:p w14:paraId="20F4819C" w14:textId="77777777" w:rsidR="00832699" w:rsidRDefault="00832699" w:rsidP="00CE3205">
      <w:r>
        <w:continuationSeparator/>
      </w:r>
    </w:p>
  </w:endnote>
  <w:endnote w:type="continuationNotice" w:id="1">
    <w:p w14:paraId="78A61F12" w14:textId="77777777" w:rsidR="00832699" w:rsidRDefault="0083269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Montserrat Light">
    <w:charset w:val="EE"/>
    <w:family w:val="auto"/>
    <w:pitch w:val="variable"/>
    <w:sig w:usb0="2000020F" w:usb1="00000003" w:usb2="00000000" w:usb3="00000000" w:csb0="00000197" w:csb1="00000000"/>
  </w:font>
  <w:font w:name="Montserrat">
    <w:altName w:val="Times New Roman"/>
    <w:charset w:val="EE"/>
    <w:family w:val="auto"/>
    <w:pitch w:val="variable"/>
    <w:sig w:usb0="2000020F" w:usb1="00000003" w:usb2="00000000" w:usb3="00000000" w:csb0="00000197"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8A37B" w14:textId="77777777" w:rsidR="007C4EEC" w:rsidRDefault="007C4EEC">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6360429"/>
      <w:docPartObj>
        <w:docPartGallery w:val="Page Numbers (Bottom of Page)"/>
        <w:docPartUnique/>
      </w:docPartObj>
    </w:sdtPr>
    <w:sdtEndPr/>
    <w:sdtContent>
      <w:p w14:paraId="2E5AC073" w14:textId="0FBB30E3" w:rsidR="00832699" w:rsidRDefault="00832699">
        <w:pPr>
          <w:pStyle w:val="Zpat"/>
          <w:jc w:val="right"/>
        </w:pPr>
        <w:r>
          <w:fldChar w:fldCharType="begin"/>
        </w:r>
        <w:r>
          <w:instrText>PAGE   \* MERGEFORMAT</w:instrText>
        </w:r>
        <w:r>
          <w:fldChar w:fldCharType="separate"/>
        </w:r>
        <w:r w:rsidR="007C4EEC">
          <w:rPr>
            <w:noProof/>
          </w:rPr>
          <w:t>4</w:t>
        </w:r>
        <w:r>
          <w:fldChar w:fldCharType="end"/>
        </w:r>
      </w:p>
    </w:sdtContent>
  </w:sdt>
  <w:p w14:paraId="7C53421B" w14:textId="77777777" w:rsidR="00832699" w:rsidRDefault="00832699">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9A4BC" w14:textId="3F4EE1F2" w:rsidR="00832699" w:rsidRDefault="00832699" w:rsidP="00CE3205">
    <w:pPr>
      <w:pStyle w:val="Zpat"/>
    </w:pPr>
    <w:bookmarkStart w:id="0" w:name="_GoBack"/>
    <w:bookmarkEnd w:id="0"/>
    <w:r>
      <w:rPr>
        <w:noProof/>
        <w:lang w:eastAsia="cs-CZ"/>
      </w:rPr>
      <mc:AlternateContent>
        <mc:Choice Requires="wps">
          <w:drawing>
            <wp:anchor distT="45720" distB="45720" distL="114300" distR="0" simplePos="0" relativeHeight="251658242" behindDoc="0" locked="1" layoutInCell="1" allowOverlap="0" wp14:anchorId="2E50DBEB" wp14:editId="503ECD1E">
              <wp:simplePos x="0" y="0"/>
              <wp:positionH relativeFrom="margin">
                <wp:posOffset>4737735</wp:posOffset>
              </wp:positionH>
              <wp:positionV relativeFrom="page">
                <wp:posOffset>9850120</wp:posOffset>
              </wp:positionV>
              <wp:extent cx="1115695" cy="575945"/>
              <wp:effectExtent l="0" t="0" r="0" b="0"/>
              <wp:wrapSquare wrapText="bothSides"/>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429AFB22" w14:textId="6ACC6BC2" w:rsidR="00832699" w:rsidRPr="006F1B93" w:rsidRDefault="00832699" w:rsidP="00CE3205">
                          <w:pPr>
                            <w:pStyle w:val="Webovstrnkyvzpat"/>
                            <w:rPr>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5" o:spid="_x0000_s1026" type="#_x0000_t202" style="position:absolute;left:0;text-align:left;margin-left:373.05pt;margin-top:775.6pt;width:87.85pt;height:45.35pt;z-index:251658242;visibility:visible;mso-wrap-style:square;mso-width-percent:0;mso-height-percent:0;mso-wrap-distance-left:9pt;mso-wrap-distance-top:3.6pt;mso-wrap-distance-right:0;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TMEgIAAPcDAAAOAAAAZHJzL2Uyb0RvYy54bWysU1tu2zAQ/C/QOxD8r2UZVhILpoM0aYoC&#10;6QNIegCKoiyiJJclaUvujXqOXqxLynGM9q+oPghSuzs7M1yur0ejyV76oMAyWs7mlEgroFV2y+jX&#10;p/s3V5SEyG3LNVjJ6EEGer15/Wo9uFouoAfdSk8QxIZ6cIz2Mbq6KILopeFhBk5aDHbgDY949Nui&#10;9XxAdKOLxXx+UQzgW+dByBDw790UpJuM33VSxM9dF2QkmlHkFvPq89qktdiseb313PVKHGnwf2Bh&#10;uLLY9AR1xyMnO6/+gjJKeAjQxZkAU0DXKSGzBlRTzv9Q89hzJ7MWNCe4k03h/8GKT/svnqiW0YoS&#10;yw1e0ZMcI+x//SQOtCRVsmhwocbMR4e5cXwLI151lhvcA4hvgVi47bndyhvvYeglb5FimSqLs9IJ&#10;JySQZvgILfbiuwgZaOy8Sf6hIwTR8aoOp+tBPkSklmVZXayQp8BYdVmtlplcwevnaudDfC/BkLRh&#10;1OP1Z3S+fwgxseH1c0pqZuFeaZ1HQFsyMLqqFlUuOIsYFXFCtTKMXs3TN81MEvnOtrk4cqWnPTbQ&#10;9qg6CZ0kx7EZMTFZ0UB7QP0epknEl4ObHvwPSgacQkbD9x33khL9waKHq3K5TGObD8vqcoEHfx5p&#10;ziPcCoRiNFIybW9jHvVJ6w163alswwuTI1ecruzO8SWk8T0/56yX97r5DQAA//8DAFBLAwQUAAYA&#10;CAAAACEATvvpGt8AAAANAQAADwAAAGRycy9kb3ducmV2LnhtbEyPT0+EMBDF7yZ+h2ZMvLltCaAg&#10;ZWM0XjWufxJvXZgFIp0S2l3w2zue9Djv/fLmvWq7ulGccA6DJwN6o0AgNb4dqDPw9vp4dQMiREut&#10;HT2hgW8MsK3Pzypbtn6hFzztYic4hEJpDfQxTqWUoenR2bDxExJ7Bz87G/mcO9nOduFwN8pEqVw6&#10;OxB/6O2E9z02X7ujM/D+dPj8SNVz9+CyafGrkuQKaczlxXp3CyLiGv9g+K3P1aHmTnt/pDaI0cB1&#10;mmtG2cgynYBgpEg0r9mzlKe6AFlX8v+K+gcAAP//AwBQSwECLQAUAAYACAAAACEAtoM4kv4AAADh&#10;AQAAEwAAAAAAAAAAAAAAAAAAAAAAW0NvbnRlbnRfVHlwZXNdLnhtbFBLAQItABQABgAIAAAAIQA4&#10;/SH/1gAAAJQBAAALAAAAAAAAAAAAAAAAAC8BAABfcmVscy8ucmVsc1BLAQItABQABgAIAAAAIQDm&#10;ErTMEgIAAPcDAAAOAAAAAAAAAAAAAAAAAC4CAABkcnMvZTJvRG9jLnhtbFBLAQItABQABgAIAAAA&#10;IQBO++ka3wAAAA0BAAAPAAAAAAAAAAAAAAAAAGwEAABkcnMvZG93bnJldi54bWxQSwUGAAAAAAQA&#10;BADzAAAAeAUAAAAA&#10;" o:allowoverlap="f" filled="f" stroked="f">
              <v:textbox>
                <w:txbxContent>
                  <w:p w14:paraId="429AFB22" w14:textId="6ACC6BC2" w:rsidR="00832699" w:rsidRPr="006F1B93" w:rsidRDefault="00832699" w:rsidP="00CE3205">
                    <w:pPr>
                      <w:pStyle w:val="Webovstrnkyvzpat"/>
                      <w:rPr>
                        <w:sz w:val="26"/>
                        <w:szCs w:val="26"/>
                      </w:rPr>
                    </w:pPr>
                  </w:p>
                </w:txbxContent>
              </v:textbox>
              <w10:wrap type="square" anchorx="margin" anchory="page"/>
              <w10:anchorlock/>
            </v:shape>
          </w:pict>
        </mc:Fallback>
      </mc:AlternateConten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C0CF74" w14:textId="77777777" w:rsidR="00832699" w:rsidRDefault="00832699" w:rsidP="00CE3205">
      <w:r>
        <w:separator/>
      </w:r>
    </w:p>
  </w:footnote>
  <w:footnote w:type="continuationSeparator" w:id="0">
    <w:p w14:paraId="020B037E" w14:textId="77777777" w:rsidR="00832699" w:rsidRDefault="00832699" w:rsidP="00CE3205">
      <w:r>
        <w:continuationSeparator/>
      </w:r>
    </w:p>
  </w:footnote>
  <w:footnote w:type="continuationNotice" w:id="1">
    <w:p w14:paraId="201C52D2" w14:textId="77777777" w:rsidR="00832699" w:rsidRDefault="00832699">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758D52" w14:textId="77777777" w:rsidR="007C4EEC" w:rsidRDefault="007C4EEC">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4C9E38" w14:textId="4DE78F89" w:rsidR="00832699" w:rsidRDefault="00832699" w:rsidP="00CE3205">
    <w:pPr>
      <w:pStyle w:val="Zhlav"/>
      <w:rPr>
        <w:noProof/>
      </w:rPr>
    </w:pPr>
  </w:p>
  <w:p w14:paraId="55F69AA3" w14:textId="0DD55AF9" w:rsidR="00832699" w:rsidRDefault="00832699" w:rsidP="00CE3205">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D7A1D2" w14:textId="77777777" w:rsidR="007C4EEC" w:rsidRDefault="00832699" w:rsidP="009F6400">
    <w:pPr>
      <w:pStyle w:val="Zhlav"/>
      <w:spacing w:before="0"/>
      <w:rPr>
        <w:b/>
      </w:rPr>
    </w:pPr>
    <w:r w:rsidRPr="009F6400">
      <w:rPr>
        <w:b/>
      </w:rPr>
      <w:t xml:space="preserve"> </w:t>
    </w:r>
    <w:r w:rsidR="007C4EEC" w:rsidRPr="007C4EEC">
      <w:rPr>
        <w:rFonts w:eastAsia="Calibri" w:cs="Times New Roman"/>
        <w:noProof/>
        <w:lang w:eastAsia="cs-CZ"/>
      </w:rPr>
      <w:drawing>
        <wp:inline distT="0" distB="0" distL="0" distR="0" wp14:anchorId="3A9266E8" wp14:editId="1D8299EA">
          <wp:extent cx="5130800" cy="808990"/>
          <wp:effectExtent l="0" t="0" r="0" b="0"/>
          <wp:docPr id="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30800" cy="808990"/>
                  </a:xfrm>
                  <a:prstGeom prst="rect">
                    <a:avLst/>
                  </a:prstGeom>
                  <a:noFill/>
                </pic:spPr>
              </pic:pic>
            </a:graphicData>
          </a:graphic>
        </wp:inline>
      </w:drawing>
    </w:r>
    <w:r w:rsidRPr="009F6400">
      <w:rPr>
        <w:b/>
      </w:rPr>
      <w:t xml:space="preserve">                                                  </w:t>
    </w:r>
  </w:p>
  <w:p w14:paraId="245274F1" w14:textId="77777777" w:rsidR="007C4EEC" w:rsidRDefault="007C4EEC" w:rsidP="009F6400">
    <w:pPr>
      <w:pStyle w:val="Zhlav"/>
      <w:spacing w:before="0"/>
      <w:rPr>
        <w:b/>
      </w:rPr>
    </w:pPr>
  </w:p>
  <w:p w14:paraId="57CD452F" w14:textId="5F679881" w:rsidR="00832699" w:rsidRDefault="007C4EEC" w:rsidP="009F6400">
    <w:pPr>
      <w:pStyle w:val="Zhlav"/>
      <w:spacing w:before="0"/>
    </w:pPr>
    <w:r>
      <w:rPr>
        <w:b/>
      </w:rPr>
      <w:t xml:space="preserve">Vzdělávání na Mariánskolázeňsku IV, reg.č. </w:t>
    </w:r>
    <w:r w:rsidR="00832699" w:rsidRPr="009F6400">
      <w:rPr>
        <w:b/>
      </w:rPr>
      <w:t>CZ.02.02.XX/00/23_017/0008380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761CF"/>
    <w:multiLevelType w:val="hybridMultilevel"/>
    <w:tmpl w:val="B82ABEF0"/>
    <w:lvl w:ilvl="0" w:tplc="D4D2346E">
      <w:start w:val="1"/>
      <w:numFmt w:val="bullet"/>
      <w:lvlText w:val=""/>
      <w:lvlJc w:val="left"/>
      <w:pPr>
        <w:tabs>
          <w:tab w:val="num" w:pos="284"/>
        </w:tabs>
        <w:ind w:left="284" w:hanging="284"/>
      </w:pPr>
      <w:rPr>
        <w:rFonts w:ascii="Symbol" w:hAnsi="Symbol" w:hint="default"/>
        <w:b w:val="0"/>
        <w:i w:val="0"/>
        <w:sz w:val="22"/>
      </w:rPr>
    </w:lvl>
    <w:lvl w:ilvl="1" w:tplc="04050001">
      <w:start w:val="1"/>
      <w:numFmt w:val="bullet"/>
      <w:lvlText w:val=""/>
      <w:lvlJc w:val="left"/>
      <w:pPr>
        <w:tabs>
          <w:tab w:val="num" w:pos="1352"/>
        </w:tabs>
        <w:ind w:left="1352"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284A54D1"/>
    <w:multiLevelType w:val="multilevel"/>
    <w:tmpl w:val="70CA6BBA"/>
    <w:lvl w:ilvl="0">
      <w:start w:val="1"/>
      <w:numFmt w:val="decimal"/>
      <w:suff w:val="space"/>
      <w:lvlText w:val="%1."/>
      <w:lvlJc w:val="left"/>
      <w:pPr>
        <w:ind w:left="454" w:hanging="454"/>
      </w:pPr>
      <w:rPr>
        <w:rFonts w:hint="default"/>
      </w:rPr>
    </w:lvl>
    <w:lvl w:ilvl="1">
      <w:start w:val="1"/>
      <w:numFmt w:val="decimal"/>
      <w:lvlRestart w:val="0"/>
      <w:suff w:val="space"/>
      <w:lvlText w:val="%1.%2."/>
      <w:lvlJc w:val="left"/>
      <w:pPr>
        <w:ind w:left="454" w:hanging="454"/>
      </w:pPr>
      <w:rPr>
        <w:rFonts w:hint="default"/>
      </w:rPr>
    </w:lvl>
    <w:lvl w:ilvl="2">
      <w:start w:val="1"/>
      <w:numFmt w:val="decimal"/>
      <w:suff w:val="space"/>
      <w:lvlText w:val="%1.%2.%3."/>
      <w:lvlJc w:val="left"/>
      <w:pPr>
        <w:ind w:left="454" w:hanging="454"/>
      </w:pPr>
      <w:rPr>
        <w:rFonts w:hint="default"/>
      </w:rPr>
    </w:lvl>
    <w:lvl w:ilvl="3">
      <w:start w:val="1"/>
      <w:numFmt w:val="decimal"/>
      <w:lvlRestart w:val="0"/>
      <w:suff w:val="space"/>
      <w:lvlText w:val="%1.%2.%3.%4."/>
      <w:lvlJc w:val="left"/>
      <w:pPr>
        <w:ind w:left="454" w:hanging="454"/>
      </w:pPr>
      <w:rPr>
        <w:rFonts w:hint="default"/>
      </w:rPr>
    </w:lvl>
    <w:lvl w:ilvl="4">
      <w:start w:val="1"/>
      <w:numFmt w:val="decimal"/>
      <w:lvlRestart w:val="0"/>
      <w:suff w:val="space"/>
      <w:lvlText w:val="%1.%2.%3.%4.%5."/>
      <w:lvlJc w:val="left"/>
      <w:pPr>
        <w:ind w:left="454" w:hanging="454"/>
      </w:pPr>
      <w:rPr>
        <w:rFonts w:hint="default"/>
      </w:rPr>
    </w:lvl>
    <w:lvl w:ilvl="5">
      <w:start w:val="1"/>
      <w:numFmt w:val="decimal"/>
      <w:lvlText w:val="%1.%2.%3.%4.%5.%6."/>
      <w:lvlJc w:val="left"/>
      <w:pPr>
        <w:ind w:left="454" w:hanging="454"/>
      </w:pPr>
      <w:rPr>
        <w:rFonts w:hint="default"/>
      </w:rPr>
    </w:lvl>
    <w:lvl w:ilvl="6">
      <w:start w:val="1"/>
      <w:numFmt w:val="decimal"/>
      <w:lvlText w:val="%1.%2.%3.%4.%5.%6.%7."/>
      <w:lvlJc w:val="left"/>
      <w:pPr>
        <w:ind w:left="454" w:hanging="454"/>
      </w:pPr>
      <w:rPr>
        <w:rFonts w:hint="default"/>
      </w:rPr>
    </w:lvl>
    <w:lvl w:ilvl="7">
      <w:start w:val="1"/>
      <w:numFmt w:val="decimal"/>
      <w:lvlText w:val="%1.%2.%3.%4.%5.%6.%7.%8."/>
      <w:lvlJc w:val="left"/>
      <w:pPr>
        <w:ind w:left="454" w:hanging="454"/>
      </w:pPr>
      <w:rPr>
        <w:rFonts w:hint="default"/>
      </w:rPr>
    </w:lvl>
    <w:lvl w:ilvl="8">
      <w:start w:val="1"/>
      <w:numFmt w:val="decimal"/>
      <w:lvlText w:val="%1.%2.%3.%4.%5.%6.%7.%8.%9."/>
      <w:lvlJc w:val="left"/>
      <w:pPr>
        <w:ind w:left="454" w:hanging="454"/>
      </w:pPr>
      <w:rPr>
        <w:rFonts w:hint="default"/>
      </w:rPr>
    </w:lvl>
  </w:abstractNum>
  <w:abstractNum w:abstractNumId="2">
    <w:nsid w:val="35B808D1"/>
    <w:multiLevelType w:val="hybridMultilevel"/>
    <w:tmpl w:val="5FFE23DC"/>
    <w:lvl w:ilvl="0" w:tplc="EF842776">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400830CA"/>
    <w:multiLevelType w:val="hybridMultilevel"/>
    <w:tmpl w:val="BF34D5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41615599"/>
    <w:multiLevelType w:val="hybridMultilevel"/>
    <w:tmpl w:val="B3A67AD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nsid w:val="4F4B2C3F"/>
    <w:multiLevelType w:val="hybridMultilevel"/>
    <w:tmpl w:val="688C2C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696C2BA5"/>
    <w:multiLevelType w:val="hybridMultilevel"/>
    <w:tmpl w:val="1160D60A"/>
    <w:lvl w:ilvl="0" w:tplc="FFFFFFFF">
      <w:start w:val="1"/>
      <w:numFmt w:val="decimal"/>
      <w:suff w:val="space"/>
      <w:lvlText w:val="%1."/>
      <w:lvlJc w:val="left"/>
      <w:pPr>
        <w:ind w:left="0" w:firstLine="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5"/>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hideGrammaticalErrors/>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172"/>
    <w:rsid w:val="00000AB6"/>
    <w:rsid w:val="00006B9A"/>
    <w:rsid w:val="000138B0"/>
    <w:rsid w:val="00021AFD"/>
    <w:rsid w:val="00025A08"/>
    <w:rsid w:val="00030511"/>
    <w:rsid w:val="00054A83"/>
    <w:rsid w:val="000B7C93"/>
    <w:rsid w:val="000C714D"/>
    <w:rsid w:val="000E1578"/>
    <w:rsid w:val="0010035A"/>
    <w:rsid w:val="00114C23"/>
    <w:rsid w:val="00124B82"/>
    <w:rsid w:val="00127CF4"/>
    <w:rsid w:val="00130172"/>
    <w:rsid w:val="001518E0"/>
    <w:rsid w:val="001552CF"/>
    <w:rsid w:val="001D50F8"/>
    <w:rsid w:val="00201E32"/>
    <w:rsid w:val="00205E8E"/>
    <w:rsid w:val="00234526"/>
    <w:rsid w:val="002A67D0"/>
    <w:rsid w:val="002B7AC8"/>
    <w:rsid w:val="003242A0"/>
    <w:rsid w:val="0033092C"/>
    <w:rsid w:val="003325D7"/>
    <w:rsid w:val="00333704"/>
    <w:rsid w:val="003359FF"/>
    <w:rsid w:val="00342398"/>
    <w:rsid w:val="003E0544"/>
    <w:rsid w:val="00415906"/>
    <w:rsid w:val="00423FE3"/>
    <w:rsid w:val="00445D8B"/>
    <w:rsid w:val="004538FE"/>
    <w:rsid w:val="004A1281"/>
    <w:rsid w:val="004B1CEB"/>
    <w:rsid w:val="004C4791"/>
    <w:rsid w:val="004C6F01"/>
    <w:rsid w:val="004D44E1"/>
    <w:rsid w:val="00522586"/>
    <w:rsid w:val="00540FC2"/>
    <w:rsid w:val="005623CA"/>
    <w:rsid w:val="005877CE"/>
    <w:rsid w:val="005A0D31"/>
    <w:rsid w:val="005B1F7E"/>
    <w:rsid w:val="005F194B"/>
    <w:rsid w:val="00643506"/>
    <w:rsid w:val="006B2CB1"/>
    <w:rsid w:val="006D0408"/>
    <w:rsid w:val="006F1B93"/>
    <w:rsid w:val="00706A32"/>
    <w:rsid w:val="00795298"/>
    <w:rsid w:val="007A74C8"/>
    <w:rsid w:val="007C431B"/>
    <w:rsid w:val="007C4763"/>
    <w:rsid w:val="007C4A5C"/>
    <w:rsid w:val="007C4EEC"/>
    <w:rsid w:val="007F10ED"/>
    <w:rsid w:val="007F4F78"/>
    <w:rsid w:val="00820339"/>
    <w:rsid w:val="00830CC0"/>
    <w:rsid w:val="00831EAC"/>
    <w:rsid w:val="00832699"/>
    <w:rsid w:val="00854FEA"/>
    <w:rsid w:val="00866748"/>
    <w:rsid w:val="008B721A"/>
    <w:rsid w:val="008F5355"/>
    <w:rsid w:val="00912332"/>
    <w:rsid w:val="00922D01"/>
    <w:rsid w:val="00951B61"/>
    <w:rsid w:val="00963CF2"/>
    <w:rsid w:val="009740D5"/>
    <w:rsid w:val="0099760A"/>
    <w:rsid w:val="009B057E"/>
    <w:rsid w:val="009F6400"/>
    <w:rsid w:val="00A01894"/>
    <w:rsid w:val="00A0715E"/>
    <w:rsid w:val="00A22567"/>
    <w:rsid w:val="00A45DA2"/>
    <w:rsid w:val="00A85825"/>
    <w:rsid w:val="00A924A7"/>
    <w:rsid w:val="00AE0ADF"/>
    <w:rsid w:val="00AE1B5F"/>
    <w:rsid w:val="00AF1C2E"/>
    <w:rsid w:val="00B12607"/>
    <w:rsid w:val="00B16F6E"/>
    <w:rsid w:val="00B540B2"/>
    <w:rsid w:val="00B90C5A"/>
    <w:rsid w:val="00B971ED"/>
    <w:rsid w:val="00BA4D8E"/>
    <w:rsid w:val="00BB3652"/>
    <w:rsid w:val="00BD4751"/>
    <w:rsid w:val="00BD607C"/>
    <w:rsid w:val="00BE3CF8"/>
    <w:rsid w:val="00BE607E"/>
    <w:rsid w:val="00C04C73"/>
    <w:rsid w:val="00C1430E"/>
    <w:rsid w:val="00C466D2"/>
    <w:rsid w:val="00C60A28"/>
    <w:rsid w:val="00C643DC"/>
    <w:rsid w:val="00C66F23"/>
    <w:rsid w:val="00C87F0C"/>
    <w:rsid w:val="00C9258B"/>
    <w:rsid w:val="00C95DC0"/>
    <w:rsid w:val="00CE3205"/>
    <w:rsid w:val="00D06A4D"/>
    <w:rsid w:val="00D43B96"/>
    <w:rsid w:val="00D56337"/>
    <w:rsid w:val="00D65C9F"/>
    <w:rsid w:val="00DA1C44"/>
    <w:rsid w:val="00DE5E24"/>
    <w:rsid w:val="00E21754"/>
    <w:rsid w:val="00E43975"/>
    <w:rsid w:val="00E5459A"/>
    <w:rsid w:val="00EA0C52"/>
    <w:rsid w:val="00EA5AE8"/>
    <w:rsid w:val="00EA7B6A"/>
    <w:rsid w:val="00EB4E3D"/>
    <w:rsid w:val="00EE3BB3"/>
    <w:rsid w:val="00F036A7"/>
    <w:rsid w:val="00F05483"/>
    <w:rsid w:val="00F07BA8"/>
    <w:rsid w:val="00F14E9C"/>
    <w:rsid w:val="00F17324"/>
    <w:rsid w:val="00F2384F"/>
    <w:rsid w:val="00F305B8"/>
    <w:rsid w:val="00F45E22"/>
    <w:rsid w:val="00F60205"/>
    <w:rsid w:val="00F60EBD"/>
    <w:rsid w:val="00FC7D8E"/>
    <w:rsid w:val="00FD177F"/>
    <w:rsid w:val="00FD18FF"/>
    <w:rsid w:val="55CEC227"/>
    <w:rsid w:val="632463A4"/>
    <w:rsid w:val="6D7450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0D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10035A"/>
    <w:pPr>
      <w:tabs>
        <w:tab w:val="left" w:pos="5790"/>
      </w:tabs>
      <w:spacing w:before="120" w:after="120" w:line="240" w:lineRule="auto"/>
      <w:jc w:val="both"/>
    </w:pPr>
    <w:rPr>
      <w:rFonts w:ascii="Calibri" w:hAnsi="Calibri"/>
    </w:rPr>
  </w:style>
  <w:style w:type="paragraph" w:styleId="Nadpis1">
    <w:name w:val="heading 1"/>
    <w:basedOn w:val="Normln"/>
    <w:next w:val="Normln"/>
    <w:link w:val="Nadpis1Char"/>
    <w:uiPriority w:val="9"/>
    <w:qFormat/>
    <w:rsid w:val="004538FE"/>
    <w:pPr>
      <w:spacing w:before="240" w:after="240"/>
      <w:outlineLvl w:val="0"/>
    </w:pPr>
    <w:rPr>
      <w:b/>
      <w:caps/>
      <w:color w:val="173271"/>
      <w:sz w:val="28"/>
    </w:rPr>
  </w:style>
  <w:style w:type="paragraph" w:styleId="Nadpis2">
    <w:name w:val="heading 2"/>
    <w:basedOn w:val="Normln"/>
    <w:next w:val="Normln"/>
    <w:link w:val="Nadpis2Char"/>
    <w:uiPriority w:val="9"/>
    <w:unhideWhenUsed/>
    <w:qFormat/>
    <w:rsid w:val="004538FE"/>
    <w:pPr>
      <w:spacing w:before="240"/>
      <w:outlineLvl w:val="1"/>
    </w:pPr>
    <w:rPr>
      <w:b/>
      <w:caps/>
      <w:color w:val="173271"/>
      <w:sz w:val="24"/>
    </w:rPr>
  </w:style>
  <w:style w:type="paragraph" w:styleId="Nadpis3">
    <w:name w:val="heading 3"/>
    <w:basedOn w:val="Normln"/>
    <w:next w:val="Normln"/>
    <w:link w:val="Nadpis3Char"/>
    <w:uiPriority w:val="9"/>
    <w:unhideWhenUsed/>
    <w:qFormat/>
    <w:rsid w:val="004538FE"/>
    <w:pPr>
      <w:outlineLvl w:val="2"/>
    </w:pPr>
    <w:rPr>
      <w:b/>
      <w:caps/>
      <w:color w:val="173271"/>
    </w:rPr>
  </w:style>
  <w:style w:type="paragraph" w:styleId="Nadpis4">
    <w:name w:val="heading 4"/>
    <w:basedOn w:val="Normln"/>
    <w:next w:val="Normln"/>
    <w:link w:val="Nadpis4Char"/>
    <w:uiPriority w:val="9"/>
    <w:unhideWhenUsed/>
    <w:qFormat/>
    <w:rsid w:val="00CE3205"/>
    <w:pPr>
      <w:outlineLvl w:val="3"/>
    </w:pPr>
    <w:rPr>
      <w:color w:val="173271"/>
    </w:rPr>
  </w:style>
  <w:style w:type="paragraph" w:styleId="Nadpis5">
    <w:name w:val="heading 5"/>
    <w:basedOn w:val="Normln"/>
    <w:next w:val="Normln"/>
    <w:link w:val="Nadpis5Char"/>
    <w:uiPriority w:val="9"/>
    <w:semiHidden/>
    <w:unhideWhenUsed/>
    <w:qFormat/>
    <w:rsid w:val="006F1B9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30172"/>
    <w:pPr>
      <w:tabs>
        <w:tab w:val="center" w:pos="4536"/>
        <w:tab w:val="right" w:pos="9072"/>
      </w:tabs>
      <w:spacing w:after="0"/>
    </w:pPr>
  </w:style>
  <w:style w:type="character" w:customStyle="1" w:styleId="ZhlavChar">
    <w:name w:val="Záhlaví Char"/>
    <w:basedOn w:val="Standardnpsmoodstavce"/>
    <w:link w:val="Zhlav"/>
    <w:uiPriority w:val="99"/>
    <w:rsid w:val="00130172"/>
  </w:style>
  <w:style w:type="paragraph" w:styleId="Zpat">
    <w:name w:val="footer"/>
    <w:basedOn w:val="Normln"/>
    <w:link w:val="ZpatChar"/>
    <w:uiPriority w:val="99"/>
    <w:unhideWhenUsed/>
    <w:rsid w:val="00130172"/>
    <w:pPr>
      <w:tabs>
        <w:tab w:val="center" w:pos="4536"/>
        <w:tab w:val="right" w:pos="9072"/>
      </w:tabs>
      <w:spacing w:after="0"/>
    </w:pPr>
  </w:style>
  <w:style w:type="character" w:customStyle="1" w:styleId="ZpatChar">
    <w:name w:val="Zápatí Char"/>
    <w:basedOn w:val="Standardnpsmoodstavce"/>
    <w:link w:val="Zpat"/>
    <w:uiPriority w:val="99"/>
    <w:rsid w:val="00130172"/>
  </w:style>
  <w:style w:type="paragraph" w:customStyle="1" w:styleId="Doplujcnzevdokumentu">
    <w:name w:val="Doplňující název dokumentu"/>
    <w:basedOn w:val="Nadpis5"/>
    <w:link w:val="DoplujcnzevdokumentuChar"/>
    <w:rsid w:val="006F1B93"/>
    <w:pPr>
      <w:keepNext w:val="0"/>
      <w:keepLines w:val="0"/>
      <w:spacing w:before="0" w:after="120"/>
      <w:jc w:val="center"/>
    </w:pPr>
    <w:rPr>
      <w:rFonts w:ascii="Montserrat Light" w:eastAsiaTheme="minorHAnsi" w:hAnsi="Montserrat Light" w:cs="Times New Roman"/>
      <w:color w:val="auto"/>
      <w:sz w:val="28"/>
      <w:szCs w:val="28"/>
    </w:rPr>
  </w:style>
  <w:style w:type="character" w:customStyle="1" w:styleId="DoplujcnzevdokumentuChar">
    <w:name w:val="Doplňující název dokumentu Char"/>
    <w:basedOn w:val="Standardnpsmoodstavce"/>
    <w:link w:val="Doplujcnzevdokumentu"/>
    <w:rsid w:val="006F1B93"/>
    <w:rPr>
      <w:rFonts w:ascii="Montserrat Light" w:hAnsi="Montserrat Light" w:cs="Times New Roman"/>
      <w:sz w:val="28"/>
      <w:szCs w:val="28"/>
    </w:rPr>
  </w:style>
  <w:style w:type="character" w:customStyle="1" w:styleId="Nadpis5Char">
    <w:name w:val="Nadpis 5 Char"/>
    <w:basedOn w:val="Standardnpsmoodstavce"/>
    <w:link w:val="Nadpis5"/>
    <w:uiPriority w:val="9"/>
    <w:semiHidden/>
    <w:rsid w:val="006F1B93"/>
    <w:rPr>
      <w:rFonts w:asciiTheme="majorHAnsi" w:eastAsiaTheme="majorEastAsia" w:hAnsiTheme="majorHAnsi" w:cstheme="majorBidi"/>
      <w:color w:val="2F5496" w:themeColor="accent1" w:themeShade="BF"/>
    </w:rPr>
  </w:style>
  <w:style w:type="character" w:customStyle="1" w:styleId="Nadpis1Char">
    <w:name w:val="Nadpis 1 Char"/>
    <w:basedOn w:val="Standardnpsmoodstavce"/>
    <w:link w:val="Nadpis1"/>
    <w:uiPriority w:val="9"/>
    <w:rsid w:val="004538FE"/>
    <w:rPr>
      <w:rFonts w:ascii="Calibri" w:hAnsi="Calibri"/>
      <w:b/>
      <w:caps/>
      <w:color w:val="173271"/>
      <w:sz w:val="28"/>
    </w:rPr>
  </w:style>
  <w:style w:type="character" w:customStyle="1" w:styleId="Nadpis2Char">
    <w:name w:val="Nadpis 2 Char"/>
    <w:basedOn w:val="Standardnpsmoodstavce"/>
    <w:link w:val="Nadpis2"/>
    <w:uiPriority w:val="9"/>
    <w:rsid w:val="004538FE"/>
    <w:rPr>
      <w:rFonts w:ascii="Calibri" w:hAnsi="Calibri"/>
      <w:b/>
      <w:caps/>
      <w:color w:val="173271"/>
      <w:sz w:val="24"/>
    </w:rPr>
  </w:style>
  <w:style w:type="character" w:customStyle="1" w:styleId="Nadpis3Char">
    <w:name w:val="Nadpis 3 Char"/>
    <w:basedOn w:val="Standardnpsmoodstavce"/>
    <w:link w:val="Nadpis3"/>
    <w:uiPriority w:val="9"/>
    <w:rsid w:val="004538FE"/>
    <w:rPr>
      <w:rFonts w:ascii="Calibri" w:hAnsi="Calibri"/>
      <w:b/>
      <w:caps/>
      <w:color w:val="173271"/>
    </w:rPr>
  </w:style>
  <w:style w:type="character" w:customStyle="1" w:styleId="Nadpis4Char">
    <w:name w:val="Nadpis 4 Char"/>
    <w:basedOn w:val="Standardnpsmoodstavce"/>
    <w:link w:val="Nadpis4"/>
    <w:uiPriority w:val="9"/>
    <w:rsid w:val="00CE3205"/>
    <w:rPr>
      <w:rFonts w:ascii="Calibri" w:hAnsi="Calibri"/>
      <w:color w:val="173271"/>
    </w:r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Char"/>
    <w:basedOn w:val="Normln"/>
    <w:link w:val="TextpoznpodarouChar"/>
    <w:uiPriority w:val="99"/>
    <w:unhideWhenUsed/>
    <w:qFormat/>
    <w:rsid w:val="00124B82"/>
    <w:pPr>
      <w:spacing w:after="0"/>
    </w:pPr>
    <w:rPr>
      <w:rFonts w:cs="Times New Roman"/>
      <w:szCs w:val="20"/>
    </w:rPr>
  </w:style>
  <w:style w:type="character" w:customStyle="1" w:styleId="TextpoznpodarouChar">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124B82"/>
    <w:rPr>
      <w:rFonts w:ascii="Montserrat" w:hAnsi="Montserrat" w:cs="Times New Roman"/>
      <w:sz w:val="20"/>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iPriority w:val="99"/>
    <w:unhideWhenUsed/>
    <w:rsid w:val="00124B82"/>
    <w:rPr>
      <w:vertAlign w:val="superscript"/>
    </w:rPr>
  </w:style>
  <w:style w:type="paragraph" w:customStyle="1" w:styleId="Poznmkypodarou">
    <w:name w:val="Poznámky pod čarou"/>
    <w:basedOn w:val="Textpoznpodarou"/>
    <w:link w:val="PoznmkypodarouChar"/>
    <w:qFormat/>
    <w:rsid w:val="00BD4751"/>
    <w:rPr>
      <w:sz w:val="16"/>
      <w:szCs w:val="18"/>
    </w:rPr>
  </w:style>
  <w:style w:type="character" w:customStyle="1" w:styleId="PoznmkypodarouChar">
    <w:name w:val="Poznámky pod čarou Char"/>
    <w:basedOn w:val="TextpoznpodarouChar"/>
    <w:link w:val="Poznmkypodarou"/>
    <w:rsid w:val="00BD4751"/>
    <w:rPr>
      <w:rFonts w:ascii="Calibri" w:hAnsi="Calibri" w:cs="Times New Roman"/>
      <w:sz w:val="16"/>
      <w:szCs w:val="18"/>
    </w:rPr>
  </w:style>
  <w:style w:type="paragraph" w:customStyle="1" w:styleId="Webovstrnkyvzpat">
    <w:name w:val="Webové stránky v zápatí"/>
    <w:basedOn w:val="Doplujcnzevdokumentu"/>
    <w:link w:val="WebovstrnkyvzpatChar"/>
    <w:rsid w:val="00D65C9F"/>
    <w:pPr>
      <w:spacing w:after="0"/>
      <w:jc w:val="right"/>
    </w:pPr>
    <w:rPr>
      <w:rFonts w:ascii="Montserrat" w:hAnsi="Montserrat"/>
      <w:b/>
      <w:color w:val="173271"/>
      <w:sz w:val="24"/>
      <w:szCs w:val="24"/>
    </w:rPr>
  </w:style>
  <w:style w:type="character" w:customStyle="1" w:styleId="WebovstrnkyvzpatChar">
    <w:name w:val="Webové stránky v zápatí Char"/>
    <w:basedOn w:val="DoplujcnzevdokumentuChar"/>
    <w:link w:val="Webovstrnkyvzpat"/>
    <w:rsid w:val="00D65C9F"/>
    <w:rPr>
      <w:rFonts w:ascii="Montserrat" w:hAnsi="Montserrat" w:cs="Times New Roman"/>
      <w:b/>
      <w:color w:val="173271"/>
      <w:sz w:val="24"/>
      <w:szCs w:val="24"/>
    </w:rPr>
  </w:style>
  <w:style w:type="character" w:styleId="Odkaznakoment">
    <w:name w:val="annotation reference"/>
    <w:basedOn w:val="Standardnpsmoodstavce"/>
    <w:uiPriority w:val="99"/>
    <w:semiHidden/>
    <w:unhideWhenUsed/>
    <w:rsid w:val="007A74C8"/>
    <w:rPr>
      <w:sz w:val="16"/>
      <w:szCs w:val="16"/>
    </w:rPr>
  </w:style>
  <w:style w:type="paragraph" w:styleId="Textkomente">
    <w:name w:val="annotation text"/>
    <w:basedOn w:val="Normln"/>
    <w:link w:val="TextkomenteChar"/>
    <w:uiPriority w:val="99"/>
    <w:unhideWhenUsed/>
    <w:rsid w:val="007A74C8"/>
    <w:rPr>
      <w:sz w:val="20"/>
      <w:szCs w:val="20"/>
    </w:rPr>
  </w:style>
  <w:style w:type="character" w:customStyle="1" w:styleId="TextkomenteChar">
    <w:name w:val="Text komentáře Char"/>
    <w:basedOn w:val="Standardnpsmoodstavce"/>
    <w:link w:val="Textkomente"/>
    <w:uiPriority w:val="99"/>
    <w:rsid w:val="007A74C8"/>
    <w:rPr>
      <w:rFonts w:ascii="Calibri" w:hAnsi="Calibri"/>
      <w:sz w:val="20"/>
      <w:szCs w:val="20"/>
    </w:rPr>
  </w:style>
  <w:style w:type="paragraph" w:styleId="Pedmtkomente">
    <w:name w:val="annotation subject"/>
    <w:basedOn w:val="Textkomente"/>
    <w:next w:val="Textkomente"/>
    <w:link w:val="PedmtkomenteChar"/>
    <w:uiPriority w:val="99"/>
    <w:semiHidden/>
    <w:unhideWhenUsed/>
    <w:rsid w:val="007A74C8"/>
    <w:rPr>
      <w:b/>
      <w:bCs/>
    </w:rPr>
  </w:style>
  <w:style w:type="character" w:customStyle="1" w:styleId="PedmtkomenteChar">
    <w:name w:val="Předmět komentáře Char"/>
    <w:basedOn w:val="TextkomenteChar"/>
    <w:link w:val="Pedmtkomente"/>
    <w:uiPriority w:val="99"/>
    <w:semiHidden/>
    <w:rsid w:val="007A74C8"/>
    <w:rPr>
      <w:rFonts w:ascii="Calibri" w:hAnsi="Calibri"/>
      <w:b/>
      <w:bCs/>
      <w:sz w:val="20"/>
      <w:szCs w:val="20"/>
    </w:rPr>
  </w:style>
  <w:style w:type="paragraph" w:styleId="Textbubliny">
    <w:name w:val="Balloon Text"/>
    <w:basedOn w:val="Normln"/>
    <w:link w:val="TextbublinyChar"/>
    <w:uiPriority w:val="99"/>
    <w:semiHidden/>
    <w:unhideWhenUsed/>
    <w:rsid w:val="007A74C8"/>
    <w:pPr>
      <w:spacing w:before="0"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A74C8"/>
    <w:rPr>
      <w:rFonts w:ascii="Segoe UI" w:hAnsi="Segoe UI" w:cs="Segoe UI"/>
      <w:sz w:val="18"/>
      <w:szCs w:val="18"/>
    </w:rPr>
  </w:style>
  <w:style w:type="paragraph" w:customStyle="1" w:styleId="Tabulkazhlav">
    <w:name w:val="Tabulka záhlaví"/>
    <w:basedOn w:val="Normln"/>
    <w:link w:val="TabulkazhlavChar"/>
    <w:uiPriority w:val="6"/>
    <w:qFormat/>
    <w:rsid w:val="00F305B8"/>
    <w:pPr>
      <w:tabs>
        <w:tab w:val="clear" w:pos="5790"/>
      </w:tabs>
      <w:spacing w:before="60" w:after="60"/>
      <w:ind w:left="57" w:right="57"/>
      <w:jc w:val="left"/>
    </w:pPr>
    <w:rPr>
      <w:rFonts w:asciiTheme="minorHAnsi" w:hAnsiTheme="minorHAnsi"/>
      <w:b/>
      <w:color w:val="080808"/>
      <w:sz w:val="20"/>
    </w:rPr>
  </w:style>
  <w:style w:type="character" w:customStyle="1" w:styleId="TabulkazhlavChar">
    <w:name w:val="Tabulka záhlaví Char"/>
    <w:basedOn w:val="Standardnpsmoodstavce"/>
    <w:link w:val="Tabulkazhlav"/>
    <w:uiPriority w:val="6"/>
    <w:rsid w:val="00F305B8"/>
    <w:rPr>
      <w:b/>
      <w:color w:val="080808"/>
      <w:sz w:val="20"/>
    </w:rPr>
  </w:style>
  <w:style w:type="paragraph" w:customStyle="1" w:styleId="Tabulkatext">
    <w:name w:val="Tabulka text"/>
    <w:link w:val="TabulkatextChar"/>
    <w:uiPriority w:val="6"/>
    <w:qFormat/>
    <w:rsid w:val="00F305B8"/>
    <w:pPr>
      <w:spacing w:before="60" w:after="60" w:line="240" w:lineRule="auto"/>
      <w:ind w:left="57" w:right="57"/>
    </w:pPr>
    <w:rPr>
      <w:color w:val="080808"/>
      <w:sz w:val="20"/>
    </w:rPr>
  </w:style>
  <w:style w:type="character" w:customStyle="1" w:styleId="TabulkatextChar">
    <w:name w:val="Tabulka text Char"/>
    <w:basedOn w:val="Standardnpsmoodstavce"/>
    <w:link w:val="Tabulkatext"/>
    <w:uiPriority w:val="6"/>
    <w:rsid w:val="00F305B8"/>
    <w:rPr>
      <w:color w:val="080808"/>
      <w:sz w:val="20"/>
    </w:rPr>
  </w:style>
  <w:style w:type="table" w:styleId="Mkatabulky">
    <w:name w:val="Table Grid"/>
    <w:basedOn w:val="Normlntabulka"/>
    <w:uiPriority w:val="59"/>
    <w:rsid w:val="00F305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Odstavecseseznamem">
    <w:name w:val="List Paragraph"/>
    <w:basedOn w:val="Normln"/>
    <w:link w:val="OdstavecseseznamemChar"/>
    <w:uiPriority w:val="34"/>
    <w:qFormat/>
    <w:rsid w:val="00F305B8"/>
    <w:pPr>
      <w:tabs>
        <w:tab w:val="clear" w:pos="5790"/>
      </w:tabs>
      <w:spacing w:before="0" w:after="220"/>
      <w:ind w:left="720"/>
      <w:contextualSpacing/>
    </w:pPr>
    <w:rPr>
      <w:rFonts w:asciiTheme="minorHAnsi" w:hAnsiTheme="minorHAnsi"/>
      <w:color w:val="000000"/>
    </w:rPr>
  </w:style>
  <w:style w:type="character" w:customStyle="1" w:styleId="OdstavecseseznamemChar">
    <w:name w:val="Odstavec se seznamem Char"/>
    <w:basedOn w:val="Standardnpsmoodstavce"/>
    <w:link w:val="Odstavecseseznamem"/>
    <w:uiPriority w:val="34"/>
    <w:rsid w:val="00F305B8"/>
    <w:rPr>
      <w:color w:val="000000"/>
    </w:rPr>
  </w:style>
  <w:style w:type="paragraph" w:styleId="Revize">
    <w:name w:val="Revision"/>
    <w:hidden/>
    <w:uiPriority w:val="99"/>
    <w:semiHidden/>
    <w:rsid w:val="00DE5E24"/>
    <w:pPr>
      <w:spacing w:after="0" w:line="240" w:lineRule="auto"/>
    </w:pPr>
    <w:rPr>
      <w:rFonts w:ascii="Calibri" w:hAnsi="Calibri"/>
    </w:rPr>
  </w:style>
  <w:style w:type="paragraph" w:customStyle="1" w:styleId="OM-Normln">
    <w:name w:val="OM - Normální"/>
    <w:basedOn w:val="Normln"/>
    <w:link w:val="OM-NormlnChar"/>
    <w:qFormat/>
    <w:rsid w:val="00963CF2"/>
    <w:pPr>
      <w:tabs>
        <w:tab w:val="clear" w:pos="5790"/>
      </w:tabs>
      <w:adjustRightInd w:val="0"/>
      <w:textAlignment w:val="baseline"/>
    </w:pPr>
    <w:rPr>
      <w:rFonts w:asciiTheme="minorHAnsi" w:hAnsiTheme="minorHAnsi" w:cs="Arial"/>
      <w:lang w:eastAsia="cs-CZ"/>
    </w:rPr>
  </w:style>
  <w:style w:type="character" w:customStyle="1" w:styleId="OM-NormlnChar">
    <w:name w:val="OM - Normální Char"/>
    <w:basedOn w:val="Standardnpsmoodstavce"/>
    <w:link w:val="OM-Normln"/>
    <w:rsid w:val="00963CF2"/>
    <w:rPr>
      <w:rFonts w:cs="Arial"/>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10035A"/>
    <w:pPr>
      <w:tabs>
        <w:tab w:val="left" w:pos="5790"/>
      </w:tabs>
      <w:spacing w:before="120" w:after="120" w:line="240" w:lineRule="auto"/>
      <w:jc w:val="both"/>
    </w:pPr>
    <w:rPr>
      <w:rFonts w:ascii="Calibri" w:hAnsi="Calibri"/>
    </w:rPr>
  </w:style>
  <w:style w:type="paragraph" w:styleId="Nadpis1">
    <w:name w:val="heading 1"/>
    <w:basedOn w:val="Normln"/>
    <w:next w:val="Normln"/>
    <w:link w:val="Nadpis1Char"/>
    <w:uiPriority w:val="9"/>
    <w:qFormat/>
    <w:rsid w:val="004538FE"/>
    <w:pPr>
      <w:spacing w:before="240" w:after="240"/>
      <w:outlineLvl w:val="0"/>
    </w:pPr>
    <w:rPr>
      <w:b/>
      <w:caps/>
      <w:color w:val="173271"/>
      <w:sz w:val="28"/>
    </w:rPr>
  </w:style>
  <w:style w:type="paragraph" w:styleId="Nadpis2">
    <w:name w:val="heading 2"/>
    <w:basedOn w:val="Normln"/>
    <w:next w:val="Normln"/>
    <w:link w:val="Nadpis2Char"/>
    <w:uiPriority w:val="9"/>
    <w:unhideWhenUsed/>
    <w:qFormat/>
    <w:rsid w:val="004538FE"/>
    <w:pPr>
      <w:spacing w:before="240"/>
      <w:outlineLvl w:val="1"/>
    </w:pPr>
    <w:rPr>
      <w:b/>
      <w:caps/>
      <w:color w:val="173271"/>
      <w:sz w:val="24"/>
    </w:rPr>
  </w:style>
  <w:style w:type="paragraph" w:styleId="Nadpis3">
    <w:name w:val="heading 3"/>
    <w:basedOn w:val="Normln"/>
    <w:next w:val="Normln"/>
    <w:link w:val="Nadpis3Char"/>
    <w:uiPriority w:val="9"/>
    <w:unhideWhenUsed/>
    <w:qFormat/>
    <w:rsid w:val="004538FE"/>
    <w:pPr>
      <w:outlineLvl w:val="2"/>
    </w:pPr>
    <w:rPr>
      <w:b/>
      <w:caps/>
      <w:color w:val="173271"/>
    </w:rPr>
  </w:style>
  <w:style w:type="paragraph" w:styleId="Nadpis4">
    <w:name w:val="heading 4"/>
    <w:basedOn w:val="Normln"/>
    <w:next w:val="Normln"/>
    <w:link w:val="Nadpis4Char"/>
    <w:uiPriority w:val="9"/>
    <w:unhideWhenUsed/>
    <w:qFormat/>
    <w:rsid w:val="00CE3205"/>
    <w:pPr>
      <w:outlineLvl w:val="3"/>
    </w:pPr>
    <w:rPr>
      <w:color w:val="173271"/>
    </w:rPr>
  </w:style>
  <w:style w:type="paragraph" w:styleId="Nadpis5">
    <w:name w:val="heading 5"/>
    <w:basedOn w:val="Normln"/>
    <w:next w:val="Normln"/>
    <w:link w:val="Nadpis5Char"/>
    <w:uiPriority w:val="9"/>
    <w:semiHidden/>
    <w:unhideWhenUsed/>
    <w:qFormat/>
    <w:rsid w:val="006F1B9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30172"/>
    <w:pPr>
      <w:tabs>
        <w:tab w:val="center" w:pos="4536"/>
        <w:tab w:val="right" w:pos="9072"/>
      </w:tabs>
      <w:spacing w:after="0"/>
    </w:pPr>
  </w:style>
  <w:style w:type="character" w:customStyle="1" w:styleId="ZhlavChar">
    <w:name w:val="Záhlaví Char"/>
    <w:basedOn w:val="Standardnpsmoodstavce"/>
    <w:link w:val="Zhlav"/>
    <w:uiPriority w:val="99"/>
    <w:rsid w:val="00130172"/>
  </w:style>
  <w:style w:type="paragraph" w:styleId="Zpat">
    <w:name w:val="footer"/>
    <w:basedOn w:val="Normln"/>
    <w:link w:val="ZpatChar"/>
    <w:uiPriority w:val="99"/>
    <w:unhideWhenUsed/>
    <w:rsid w:val="00130172"/>
    <w:pPr>
      <w:tabs>
        <w:tab w:val="center" w:pos="4536"/>
        <w:tab w:val="right" w:pos="9072"/>
      </w:tabs>
      <w:spacing w:after="0"/>
    </w:pPr>
  </w:style>
  <w:style w:type="character" w:customStyle="1" w:styleId="ZpatChar">
    <w:name w:val="Zápatí Char"/>
    <w:basedOn w:val="Standardnpsmoodstavce"/>
    <w:link w:val="Zpat"/>
    <w:uiPriority w:val="99"/>
    <w:rsid w:val="00130172"/>
  </w:style>
  <w:style w:type="paragraph" w:customStyle="1" w:styleId="Doplujcnzevdokumentu">
    <w:name w:val="Doplňující název dokumentu"/>
    <w:basedOn w:val="Nadpis5"/>
    <w:link w:val="DoplujcnzevdokumentuChar"/>
    <w:rsid w:val="006F1B93"/>
    <w:pPr>
      <w:keepNext w:val="0"/>
      <w:keepLines w:val="0"/>
      <w:spacing w:before="0" w:after="120"/>
      <w:jc w:val="center"/>
    </w:pPr>
    <w:rPr>
      <w:rFonts w:ascii="Montserrat Light" w:eastAsiaTheme="minorHAnsi" w:hAnsi="Montserrat Light" w:cs="Times New Roman"/>
      <w:color w:val="auto"/>
      <w:sz w:val="28"/>
      <w:szCs w:val="28"/>
    </w:rPr>
  </w:style>
  <w:style w:type="character" w:customStyle="1" w:styleId="DoplujcnzevdokumentuChar">
    <w:name w:val="Doplňující název dokumentu Char"/>
    <w:basedOn w:val="Standardnpsmoodstavce"/>
    <w:link w:val="Doplujcnzevdokumentu"/>
    <w:rsid w:val="006F1B93"/>
    <w:rPr>
      <w:rFonts w:ascii="Montserrat Light" w:hAnsi="Montserrat Light" w:cs="Times New Roman"/>
      <w:sz w:val="28"/>
      <w:szCs w:val="28"/>
    </w:rPr>
  </w:style>
  <w:style w:type="character" w:customStyle="1" w:styleId="Nadpis5Char">
    <w:name w:val="Nadpis 5 Char"/>
    <w:basedOn w:val="Standardnpsmoodstavce"/>
    <w:link w:val="Nadpis5"/>
    <w:uiPriority w:val="9"/>
    <w:semiHidden/>
    <w:rsid w:val="006F1B93"/>
    <w:rPr>
      <w:rFonts w:asciiTheme="majorHAnsi" w:eastAsiaTheme="majorEastAsia" w:hAnsiTheme="majorHAnsi" w:cstheme="majorBidi"/>
      <w:color w:val="2F5496" w:themeColor="accent1" w:themeShade="BF"/>
    </w:rPr>
  </w:style>
  <w:style w:type="character" w:customStyle="1" w:styleId="Nadpis1Char">
    <w:name w:val="Nadpis 1 Char"/>
    <w:basedOn w:val="Standardnpsmoodstavce"/>
    <w:link w:val="Nadpis1"/>
    <w:uiPriority w:val="9"/>
    <w:rsid w:val="004538FE"/>
    <w:rPr>
      <w:rFonts w:ascii="Calibri" w:hAnsi="Calibri"/>
      <w:b/>
      <w:caps/>
      <w:color w:val="173271"/>
      <w:sz w:val="28"/>
    </w:rPr>
  </w:style>
  <w:style w:type="character" w:customStyle="1" w:styleId="Nadpis2Char">
    <w:name w:val="Nadpis 2 Char"/>
    <w:basedOn w:val="Standardnpsmoodstavce"/>
    <w:link w:val="Nadpis2"/>
    <w:uiPriority w:val="9"/>
    <w:rsid w:val="004538FE"/>
    <w:rPr>
      <w:rFonts w:ascii="Calibri" w:hAnsi="Calibri"/>
      <w:b/>
      <w:caps/>
      <w:color w:val="173271"/>
      <w:sz w:val="24"/>
    </w:rPr>
  </w:style>
  <w:style w:type="character" w:customStyle="1" w:styleId="Nadpis3Char">
    <w:name w:val="Nadpis 3 Char"/>
    <w:basedOn w:val="Standardnpsmoodstavce"/>
    <w:link w:val="Nadpis3"/>
    <w:uiPriority w:val="9"/>
    <w:rsid w:val="004538FE"/>
    <w:rPr>
      <w:rFonts w:ascii="Calibri" w:hAnsi="Calibri"/>
      <w:b/>
      <w:caps/>
      <w:color w:val="173271"/>
    </w:rPr>
  </w:style>
  <w:style w:type="character" w:customStyle="1" w:styleId="Nadpis4Char">
    <w:name w:val="Nadpis 4 Char"/>
    <w:basedOn w:val="Standardnpsmoodstavce"/>
    <w:link w:val="Nadpis4"/>
    <w:uiPriority w:val="9"/>
    <w:rsid w:val="00CE3205"/>
    <w:rPr>
      <w:rFonts w:ascii="Calibri" w:hAnsi="Calibri"/>
      <w:color w:val="173271"/>
    </w:r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Char"/>
    <w:basedOn w:val="Normln"/>
    <w:link w:val="TextpoznpodarouChar"/>
    <w:uiPriority w:val="99"/>
    <w:unhideWhenUsed/>
    <w:qFormat/>
    <w:rsid w:val="00124B82"/>
    <w:pPr>
      <w:spacing w:after="0"/>
    </w:pPr>
    <w:rPr>
      <w:rFonts w:cs="Times New Roman"/>
      <w:szCs w:val="20"/>
    </w:rPr>
  </w:style>
  <w:style w:type="character" w:customStyle="1" w:styleId="TextpoznpodarouChar">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124B82"/>
    <w:rPr>
      <w:rFonts w:ascii="Montserrat" w:hAnsi="Montserrat" w:cs="Times New Roman"/>
      <w:sz w:val="20"/>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iPriority w:val="99"/>
    <w:unhideWhenUsed/>
    <w:rsid w:val="00124B82"/>
    <w:rPr>
      <w:vertAlign w:val="superscript"/>
    </w:rPr>
  </w:style>
  <w:style w:type="paragraph" w:customStyle="1" w:styleId="Poznmkypodarou">
    <w:name w:val="Poznámky pod čarou"/>
    <w:basedOn w:val="Textpoznpodarou"/>
    <w:link w:val="PoznmkypodarouChar"/>
    <w:qFormat/>
    <w:rsid w:val="00BD4751"/>
    <w:rPr>
      <w:sz w:val="16"/>
      <w:szCs w:val="18"/>
    </w:rPr>
  </w:style>
  <w:style w:type="character" w:customStyle="1" w:styleId="PoznmkypodarouChar">
    <w:name w:val="Poznámky pod čarou Char"/>
    <w:basedOn w:val="TextpoznpodarouChar"/>
    <w:link w:val="Poznmkypodarou"/>
    <w:rsid w:val="00BD4751"/>
    <w:rPr>
      <w:rFonts w:ascii="Calibri" w:hAnsi="Calibri" w:cs="Times New Roman"/>
      <w:sz w:val="16"/>
      <w:szCs w:val="18"/>
    </w:rPr>
  </w:style>
  <w:style w:type="paragraph" w:customStyle="1" w:styleId="Webovstrnkyvzpat">
    <w:name w:val="Webové stránky v zápatí"/>
    <w:basedOn w:val="Doplujcnzevdokumentu"/>
    <w:link w:val="WebovstrnkyvzpatChar"/>
    <w:rsid w:val="00D65C9F"/>
    <w:pPr>
      <w:spacing w:after="0"/>
      <w:jc w:val="right"/>
    </w:pPr>
    <w:rPr>
      <w:rFonts w:ascii="Montserrat" w:hAnsi="Montserrat"/>
      <w:b/>
      <w:color w:val="173271"/>
      <w:sz w:val="24"/>
      <w:szCs w:val="24"/>
    </w:rPr>
  </w:style>
  <w:style w:type="character" w:customStyle="1" w:styleId="WebovstrnkyvzpatChar">
    <w:name w:val="Webové stránky v zápatí Char"/>
    <w:basedOn w:val="DoplujcnzevdokumentuChar"/>
    <w:link w:val="Webovstrnkyvzpat"/>
    <w:rsid w:val="00D65C9F"/>
    <w:rPr>
      <w:rFonts w:ascii="Montserrat" w:hAnsi="Montserrat" w:cs="Times New Roman"/>
      <w:b/>
      <w:color w:val="173271"/>
      <w:sz w:val="24"/>
      <w:szCs w:val="24"/>
    </w:rPr>
  </w:style>
  <w:style w:type="character" w:styleId="Odkaznakoment">
    <w:name w:val="annotation reference"/>
    <w:basedOn w:val="Standardnpsmoodstavce"/>
    <w:uiPriority w:val="99"/>
    <w:semiHidden/>
    <w:unhideWhenUsed/>
    <w:rsid w:val="007A74C8"/>
    <w:rPr>
      <w:sz w:val="16"/>
      <w:szCs w:val="16"/>
    </w:rPr>
  </w:style>
  <w:style w:type="paragraph" w:styleId="Textkomente">
    <w:name w:val="annotation text"/>
    <w:basedOn w:val="Normln"/>
    <w:link w:val="TextkomenteChar"/>
    <w:uiPriority w:val="99"/>
    <w:unhideWhenUsed/>
    <w:rsid w:val="007A74C8"/>
    <w:rPr>
      <w:sz w:val="20"/>
      <w:szCs w:val="20"/>
    </w:rPr>
  </w:style>
  <w:style w:type="character" w:customStyle="1" w:styleId="TextkomenteChar">
    <w:name w:val="Text komentáře Char"/>
    <w:basedOn w:val="Standardnpsmoodstavce"/>
    <w:link w:val="Textkomente"/>
    <w:uiPriority w:val="99"/>
    <w:rsid w:val="007A74C8"/>
    <w:rPr>
      <w:rFonts w:ascii="Calibri" w:hAnsi="Calibri"/>
      <w:sz w:val="20"/>
      <w:szCs w:val="20"/>
    </w:rPr>
  </w:style>
  <w:style w:type="paragraph" w:styleId="Pedmtkomente">
    <w:name w:val="annotation subject"/>
    <w:basedOn w:val="Textkomente"/>
    <w:next w:val="Textkomente"/>
    <w:link w:val="PedmtkomenteChar"/>
    <w:uiPriority w:val="99"/>
    <w:semiHidden/>
    <w:unhideWhenUsed/>
    <w:rsid w:val="007A74C8"/>
    <w:rPr>
      <w:b/>
      <w:bCs/>
    </w:rPr>
  </w:style>
  <w:style w:type="character" w:customStyle="1" w:styleId="PedmtkomenteChar">
    <w:name w:val="Předmět komentáře Char"/>
    <w:basedOn w:val="TextkomenteChar"/>
    <w:link w:val="Pedmtkomente"/>
    <w:uiPriority w:val="99"/>
    <w:semiHidden/>
    <w:rsid w:val="007A74C8"/>
    <w:rPr>
      <w:rFonts w:ascii="Calibri" w:hAnsi="Calibri"/>
      <w:b/>
      <w:bCs/>
      <w:sz w:val="20"/>
      <w:szCs w:val="20"/>
    </w:rPr>
  </w:style>
  <w:style w:type="paragraph" w:styleId="Textbubliny">
    <w:name w:val="Balloon Text"/>
    <w:basedOn w:val="Normln"/>
    <w:link w:val="TextbublinyChar"/>
    <w:uiPriority w:val="99"/>
    <w:semiHidden/>
    <w:unhideWhenUsed/>
    <w:rsid w:val="007A74C8"/>
    <w:pPr>
      <w:spacing w:before="0"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A74C8"/>
    <w:rPr>
      <w:rFonts w:ascii="Segoe UI" w:hAnsi="Segoe UI" w:cs="Segoe UI"/>
      <w:sz w:val="18"/>
      <w:szCs w:val="18"/>
    </w:rPr>
  </w:style>
  <w:style w:type="paragraph" w:customStyle="1" w:styleId="Tabulkazhlav">
    <w:name w:val="Tabulka záhlaví"/>
    <w:basedOn w:val="Normln"/>
    <w:link w:val="TabulkazhlavChar"/>
    <w:uiPriority w:val="6"/>
    <w:qFormat/>
    <w:rsid w:val="00F305B8"/>
    <w:pPr>
      <w:tabs>
        <w:tab w:val="clear" w:pos="5790"/>
      </w:tabs>
      <w:spacing w:before="60" w:after="60"/>
      <w:ind w:left="57" w:right="57"/>
      <w:jc w:val="left"/>
    </w:pPr>
    <w:rPr>
      <w:rFonts w:asciiTheme="minorHAnsi" w:hAnsiTheme="minorHAnsi"/>
      <w:b/>
      <w:color w:val="080808"/>
      <w:sz w:val="20"/>
    </w:rPr>
  </w:style>
  <w:style w:type="character" w:customStyle="1" w:styleId="TabulkazhlavChar">
    <w:name w:val="Tabulka záhlaví Char"/>
    <w:basedOn w:val="Standardnpsmoodstavce"/>
    <w:link w:val="Tabulkazhlav"/>
    <w:uiPriority w:val="6"/>
    <w:rsid w:val="00F305B8"/>
    <w:rPr>
      <w:b/>
      <w:color w:val="080808"/>
      <w:sz w:val="20"/>
    </w:rPr>
  </w:style>
  <w:style w:type="paragraph" w:customStyle="1" w:styleId="Tabulkatext">
    <w:name w:val="Tabulka text"/>
    <w:link w:val="TabulkatextChar"/>
    <w:uiPriority w:val="6"/>
    <w:qFormat/>
    <w:rsid w:val="00F305B8"/>
    <w:pPr>
      <w:spacing w:before="60" w:after="60" w:line="240" w:lineRule="auto"/>
      <w:ind w:left="57" w:right="57"/>
    </w:pPr>
    <w:rPr>
      <w:color w:val="080808"/>
      <w:sz w:val="20"/>
    </w:rPr>
  </w:style>
  <w:style w:type="character" w:customStyle="1" w:styleId="TabulkatextChar">
    <w:name w:val="Tabulka text Char"/>
    <w:basedOn w:val="Standardnpsmoodstavce"/>
    <w:link w:val="Tabulkatext"/>
    <w:uiPriority w:val="6"/>
    <w:rsid w:val="00F305B8"/>
    <w:rPr>
      <w:color w:val="080808"/>
      <w:sz w:val="20"/>
    </w:rPr>
  </w:style>
  <w:style w:type="table" w:styleId="Mkatabulky">
    <w:name w:val="Table Grid"/>
    <w:basedOn w:val="Normlntabulka"/>
    <w:uiPriority w:val="59"/>
    <w:rsid w:val="00F305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Odstavecseseznamem">
    <w:name w:val="List Paragraph"/>
    <w:basedOn w:val="Normln"/>
    <w:link w:val="OdstavecseseznamemChar"/>
    <w:uiPriority w:val="34"/>
    <w:qFormat/>
    <w:rsid w:val="00F305B8"/>
    <w:pPr>
      <w:tabs>
        <w:tab w:val="clear" w:pos="5790"/>
      </w:tabs>
      <w:spacing w:before="0" w:after="220"/>
      <w:ind w:left="720"/>
      <w:contextualSpacing/>
    </w:pPr>
    <w:rPr>
      <w:rFonts w:asciiTheme="minorHAnsi" w:hAnsiTheme="minorHAnsi"/>
      <w:color w:val="000000"/>
    </w:rPr>
  </w:style>
  <w:style w:type="character" w:customStyle="1" w:styleId="OdstavecseseznamemChar">
    <w:name w:val="Odstavec se seznamem Char"/>
    <w:basedOn w:val="Standardnpsmoodstavce"/>
    <w:link w:val="Odstavecseseznamem"/>
    <w:uiPriority w:val="34"/>
    <w:rsid w:val="00F305B8"/>
    <w:rPr>
      <w:color w:val="000000"/>
    </w:rPr>
  </w:style>
  <w:style w:type="paragraph" w:styleId="Revize">
    <w:name w:val="Revision"/>
    <w:hidden/>
    <w:uiPriority w:val="99"/>
    <w:semiHidden/>
    <w:rsid w:val="00DE5E24"/>
    <w:pPr>
      <w:spacing w:after="0" w:line="240" w:lineRule="auto"/>
    </w:pPr>
    <w:rPr>
      <w:rFonts w:ascii="Calibri" w:hAnsi="Calibri"/>
    </w:rPr>
  </w:style>
  <w:style w:type="paragraph" w:customStyle="1" w:styleId="OM-Normln">
    <w:name w:val="OM - Normální"/>
    <w:basedOn w:val="Normln"/>
    <w:link w:val="OM-NormlnChar"/>
    <w:qFormat/>
    <w:rsid w:val="00963CF2"/>
    <w:pPr>
      <w:tabs>
        <w:tab w:val="clear" w:pos="5790"/>
      </w:tabs>
      <w:adjustRightInd w:val="0"/>
      <w:textAlignment w:val="baseline"/>
    </w:pPr>
    <w:rPr>
      <w:rFonts w:asciiTheme="minorHAnsi" w:hAnsiTheme="minorHAnsi" w:cs="Arial"/>
      <w:lang w:eastAsia="cs-CZ"/>
    </w:rPr>
  </w:style>
  <w:style w:type="character" w:customStyle="1" w:styleId="OM-NormlnChar">
    <w:name w:val="OM - Normální Char"/>
    <w:basedOn w:val="Standardnpsmoodstavce"/>
    <w:link w:val="OM-Normln"/>
    <w:rsid w:val="00963CF2"/>
    <w:rPr>
      <w:rFonts w:cs="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019950">
      <w:bodyDiv w:val="1"/>
      <w:marLeft w:val="0"/>
      <w:marRight w:val="0"/>
      <w:marTop w:val="0"/>
      <w:marBottom w:val="0"/>
      <w:divBdr>
        <w:top w:val="none" w:sz="0" w:space="0" w:color="auto"/>
        <w:left w:val="none" w:sz="0" w:space="0" w:color="auto"/>
        <w:bottom w:val="none" w:sz="0" w:space="0" w:color="auto"/>
        <w:right w:val="none" w:sz="0" w:space="0" w:color="auto"/>
      </w:divBdr>
    </w:div>
    <w:div w:id="525217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emf"/><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0104a4cd-1400-468e-be1b-c7aad71d7d5a">15OPMSMT0001-28-318763</_dlc_DocId>
    <_dlc_DocIdUrl xmlns="0104a4cd-1400-468e-be1b-c7aad71d7d5a">
      <Url>https://op.msmt.cz/_layouts/15/DocIdRedir.aspx?ID=15OPMSMT0001-28-318763</Url>
      <Description>15OPMSMT0001-28-318763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10CA98376D84445B27235C23C5DAEEA" ma:contentTypeVersion="5" ma:contentTypeDescription="Vytvoří nový dokument" ma:contentTypeScope="" ma:versionID="601ee3f5b2a6e4a1344620aa3e44001a">
  <xsd:schema xmlns:xsd="http://www.w3.org/2001/XMLSchema" xmlns:xs="http://www.w3.org/2001/XMLSchema" xmlns:p="http://schemas.microsoft.com/office/2006/metadata/properties" xmlns:ns2="0104a4cd-1400-468e-be1b-c7aad71d7d5a" targetNamespace="http://schemas.microsoft.com/office/2006/metadata/properties" ma:root="true" ma:fieldsID="a892a5cea1b4b76a2d08130b1894c4cc" ns2:_="">
    <xsd:import namespace="0104a4cd-1400-468e-be1b-c7aad71d7d5a"/>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4a4cd-1400-468e-be1b-c7aad71d7d5a"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ma:index="11" ma:displayName="Komentář"/>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D102E-7155-447A-99D8-06E6F776266C}">
  <ds:schemaRefs>
    <ds:schemaRef ds:uri="http://schemas.microsoft.com/sharepoint/v3/contenttype/forms"/>
  </ds:schemaRefs>
</ds:datastoreItem>
</file>

<file path=customXml/itemProps2.xml><?xml version="1.0" encoding="utf-8"?>
<ds:datastoreItem xmlns:ds="http://schemas.openxmlformats.org/officeDocument/2006/customXml" ds:itemID="{1C981DC2-AF2E-4B03-B7BC-303161CE86D5}">
  <ds:schemaRefs>
    <ds:schemaRef ds:uri="http://purl.org/dc/terms/"/>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infopath/2007/PartnerControls"/>
    <ds:schemaRef ds:uri="0104a4cd-1400-468e-be1b-c7aad71d7d5a"/>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2BB5973-3812-431D-A002-107982501A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4a4cd-1400-468e-be1b-c7aad71d7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38AD4E-974B-4472-B22A-9E813657DAF1}">
  <ds:schemaRefs>
    <ds:schemaRef ds:uri="http://schemas.microsoft.com/sharepoint/events"/>
  </ds:schemaRefs>
</ds:datastoreItem>
</file>

<file path=customXml/itemProps5.xml><?xml version="1.0" encoding="utf-8"?>
<ds:datastoreItem xmlns:ds="http://schemas.openxmlformats.org/officeDocument/2006/customXml" ds:itemID="{8FE04187-8530-4ED7-8C89-B9A8E5EC4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4354</Words>
  <Characters>25690</Characters>
  <Application>Microsoft Office Word</Application>
  <DocSecurity>0</DocSecurity>
  <Lines>214</Lines>
  <Paragraphs>59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29985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Galler</dc:creator>
  <dc:description>na web</dc:description>
  <cp:lastModifiedBy>Jaroslava Peteříková</cp:lastModifiedBy>
  <cp:revision>2</cp:revision>
  <cp:lastPrinted>2023-12-12T10:48:00Z</cp:lastPrinted>
  <dcterms:created xsi:type="dcterms:W3CDTF">2024-12-30T07:42:00Z</dcterms:created>
  <dcterms:modified xsi:type="dcterms:W3CDTF">2024-12-30T07:42:00Z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0x010100810CA98376D84445B27235C23C5DAEEA</vt:lpwstr>
  </property>
  <property fmtid="{D5CDD505-2E9C-101B-9397-08002B2CF9AE}" pid="3" name="_dlc_DocIdItemGuid">
    <vt:lpwstr>da7297f7-5f46-482f-ab5e-ccff4073cfcc</vt:lpwstr>
  </property>
</Properties>
</file>