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0" w:rsidRPr="001A0470" w:rsidRDefault="001A0470" w:rsidP="001A0470">
      <w:pPr>
        <w:shd w:val="clear" w:color="auto" w:fill="FFFFFF"/>
        <w:spacing w:after="150" w:line="360" w:lineRule="atLeast"/>
        <w:textAlignment w:val="baseline"/>
        <w:outlineLvl w:val="0"/>
        <w:rPr>
          <w:rFonts w:ascii="Tahoma" w:eastAsia="Times New Roman" w:hAnsi="Tahoma" w:cs="Tahoma"/>
          <w:color w:val="444444"/>
          <w:spacing w:val="-15"/>
          <w:kern w:val="36"/>
          <w:sz w:val="63"/>
          <w:szCs w:val="63"/>
          <w:lang w:eastAsia="cs-CZ"/>
        </w:rPr>
      </w:pPr>
      <w:r w:rsidRPr="001A0470">
        <w:rPr>
          <w:rFonts w:ascii="Tahoma" w:eastAsia="Times New Roman" w:hAnsi="Tahoma" w:cs="Tahoma"/>
          <w:color w:val="444444"/>
          <w:spacing w:val="-15"/>
          <w:kern w:val="36"/>
          <w:sz w:val="63"/>
          <w:szCs w:val="63"/>
          <w:lang w:eastAsia="cs-CZ"/>
        </w:rPr>
        <w:t>Světový den orientačního běhu aneb Mloci běhají s ukrajinskými dětmi</w:t>
      </w:r>
    </w:p>
    <w:p w:rsidR="001A0470" w:rsidRPr="001A0470" w:rsidRDefault="001A0470" w:rsidP="001A047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aps/>
          <w:color w:val="AAAAAA"/>
          <w:sz w:val="21"/>
          <w:szCs w:val="21"/>
          <w:lang w:eastAsia="cs-CZ"/>
        </w:rPr>
      </w:pPr>
      <w:r w:rsidRPr="001A0470">
        <w:rPr>
          <w:rFonts w:ascii="Tahoma" w:eastAsia="Times New Roman" w:hAnsi="Tahoma" w:cs="Tahoma"/>
          <w:caps/>
          <w:color w:val="AAAAAA"/>
          <w:sz w:val="21"/>
          <w:szCs w:val="21"/>
          <w:lang w:eastAsia="cs-CZ"/>
        </w:rPr>
        <w:t>NAPSAL </w:t>
      </w:r>
      <w:hyperlink r:id="rId4" w:tooltip="Příspěvky od Jana Bartošová" w:history="1">
        <w:r w:rsidRPr="001A0470">
          <w:rPr>
            <w:rFonts w:ascii="Tahoma" w:eastAsia="Times New Roman" w:hAnsi="Tahoma" w:cs="Tahoma"/>
            <w:caps/>
            <w:color w:val="DD9933"/>
            <w:sz w:val="21"/>
            <w:szCs w:val="21"/>
            <w:bdr w:val="none" w:sz="0" w:space="0" w:color="auto" w:frame="1"/>
            <w:lang w:eastAsia="cs-CZ"/>
          </w:rPr>
          <w:t>JANA BARTOŠOVÁ</w:t>
        </w:r>
      </w:hyperlink>
      <w:r w:rsidRPr="001A0470">
        <w:rPr>
          <w:rFonts w:ascii="Tahoma" w:eastAsia="Times New Roman" w:hAnsi="Tahoma" w:cs="Tahoma"/>
          <w:caps/>
          <w:color w:val="AAAAAA"/>
          <w:sz w:val="21"/>
          <w:szCs w:val="21"/>
          <w:bdr w:val="none" w:sz="0" w:space="0" w:color="auto" w:frame="1"/>
          <w:lang w:eastAsia="cs-CZ"/>
        </w:rPr>
        <w:t> </w:t>
      </w:r>
      <w:r w:rsidRPr="001A0470">
        <w:rPr>
          <w:rFonts w:ascii="Tahoma" w:eastAsia="Times New Roman" w:hAnsi="Tahoma" w:cs="Tahoma"/>
          <w:caps/>
          <w:color w:val="AAAAAA"/>
          <w:sz w:val="21"/>
          <w:szCs w:val="21"/>
          <w:lang w:eastAsia="cs-CZ"/>
        </w:rPr>
        <w:t>· </w:t>
      </w:r>
      <w:r w:rsidRPr="001A0470">
        <w:rPr>
          <w:rFonts w:ascii="Tahoma" w:eastAsia="Times New Roman" w:hAnsi="Tahoma" w:cs="Tahoma"/>
          <w:caps/>
          <w:color w:val="AAAAAA"/>
          <w:sz w:val="21"/>
          <w:szCs w:val="21"/>
          <w:bdr w:val="none" w:sz="0" w:space="0" w:color="auto" w:frame="1"/>
          <w:lang w:eastAsia="cs-CZ"/>
        </w:rPr>
        <w:t>12. 5. 2022</w:t>
      </w:r>
    </w:p>
    <w:p w:rsidR="001A0470" w:rsidRPr="001A0470" w:rsidRDefault="001A0470" w:rsidP="001A0470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666666"/>
          <w:sz w:val="25"/>
          <w:szCs w:val="25"/>
          <w:lang w:eastAsia="cs-CZ"/>
        </w:rPr>
      </w:pPr>
      <w:r w:rsidRPr="001A0470">
        <w:rPr>
          <w:rFonts w:ascii="Tahoma" w:eastAsia="Times New Roman" w:hAnsi="Tahoma" w:cs="Tahoma"/>
          <w:noProof/>
          <w:color w:val="666666"/>
          <w:sz w:val="25"/>
          <w:szCs w:val="25"/>
          <w:lang w:eastAsia="cs-CZ"/>
        </w:rPr>
        <w:drawing>
          <wp:inline distT="0" distB="0" distL="0" distR="0" wp14:anchorId="2F2F2517" wp14:editId="0F7CB381">
            <wp:extent cx="5580947" cy="3719701"/>
            <wp:effectExtent l="0" t="0" r="1270" b="0"/>
            <wp:docPr id="1" name="obrázek 1" descr="https://mlokml.cz/wp-content/uploads/2022/05/WOD2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lokml.cz/wp-content/uploads/2022/05/WOD22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00" cy="37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470" w:rsidRPr="001A0470" w:rsidRDefault="001A0470" w:rsidP="001A0470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cs-CZ"/>
        </w:rPr>
        <w:t>Děti z Ukrajiny si zkusily orientaci v terénu v extrémním jarním vedru</w:t>
      </w:r>
    </w:p>
    <w:p w:rsidR="001A0470" w:rsidRPr="001A0470" w:rsidRDefault="001A0470" w:rsidP="001A0470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inherit" w:eastAsia="Times New Roman" w:hAnsi="inherit" w:cs="Tahoma"/>
          <w:i/>
          <w:iCs/>
          <w:color w:val="666666"/>
          <w:sz w:val="27"/>
          <w:szCs w:val="27"/>
          <w:bdr w:val="none" w:sz="0" w:space="0" w:color="auto" w:frame="1"/>
          <w:lang w:eastAsia="cs-CZ"/>
        </w:rPr>
        <w:t xml:space="preserve">napsali pan učitel Knížák a paní učitelka </w:t>
      </w:r>
      <w:proofErr w:type="spellStart"/>
      <w:r w:rsidRPr="001A0470">
        <w:rPr>
          <w:rFonts w:ascii="inherit" w:eastAsia="Times New Roman" w:hAnsi="inherit" w:cs="Tahoma"/>
          <w:i/>
          <w:iCs/>
          <w:color w:val="666666"/>
          <w:sz w:val="27"/>
          <w:szCs w:val="27"/>
          <w:bdr w:val="none" w:sz="0" w:space="0" w:color="auto" w:frame="1"/>
          <w:lang w:eastAsia="cs-CZ"/>
        </w:rPr>
        <w:t>Rygolová</w:t>
      </w:r>
      <w:proofErr w:type="spellEnd"/>
      <w:r w:rsidRPr="001A0470">
        <w:rPr>
          <w:rFonts w:ascii="inherit" w:eastAsia="Times New Roman" w:hAnsi="inherit" w:cs="Tahoma"/>
          <w:i/>
          <w:iCs/>
          <w:color w:val="666666"/>
          <w:sz w:val="27"/>
          <w:szCs w:val="27"/>
          <w:bdr w:val="none" w:sz="0" w:space="0" w:color="auto" w:frame="1"/>
          <w:lang w:eastAsia="cs-CZ"/>
        </w:rPr>
        <w:t xml:space="preserve"> (vedoucí adaptačních skupin ze ZŠ JIH)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Za slunného a parného středečního odpoledne žáci z adaptačních skupin vyměnili sezení ve třídě a učení se českému jazyku za sportovní akci. Tou byl orientační běh u příležitosti Světového dne orientačního běhu v blízkém lesoparku. Po teoretickém úvodu vedoucího závodu Marka Petruše ve třídě, kde se účastníci dozvěděli, jak vypadá mapa závodu, co na ní lze všechno nalézt a jak bude závod probíhat, se přesunuli ven k budově Hotelové školy.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 xml:space="preserve">Průvodci ukrajinských dětí se stali členové </w:t>
      </w:r>
      <w:proofErr w:type="spellStart"/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MLOKu</w:t>
      </w:r>
      <w:proofErr w:type="spellEnd"/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 xml:space="preserve">, kteří nejdříve ve skupinkách ukázali svým ukrajinským kamarádům, jak si zorientovat mapu, jak se v ní vyznat a jak správně provést „štípnutí“ kleštičkami na kontrole. Po praktické přípravě začal vlastní závod, kde jednotlivci startovali v </w:t>
      </w: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lastRenderedPageBreak/>
        <w:t>minutových intervalech. Délka trasy byla 1,5 kilometru a pro nezkušené závodníky nebylo snadné najít všech devět kontrol. Ono najít všech 9 kontrol označených oranžovobílým lampionem nebylo úplně snadné. K tomu se přidaly navíc „falešné“ kontroly z prvního kola, takže i tady mohli mít závodníci potíže. Nakonec však všichni úspěšně dorazili do cíle.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Závodu se zúčastnilo přibližně 40 dětí z Ukrajiny a asi 15 dětí z oddílu Mlok. Po zkontrolování všech otisků kleští, byli vyhlášeni první tři závodníci v několika různých kategoriích, ti dostali medaile a drobné ceny, nakonec však byli vyhlášeni úplně všichni a každý, kdo absolvoval závod, získal diplom a malou sladkou odměnu.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 xml:space="preserve">Děkujeme všem za účast na závodech, členům Mloku za pomoc a osobní přístup k ukrajinským dětem. Poděkování patří též organizátorovi akce Marku </w:t>
      </w:r>
      <w:proofErr w:type="spellStart"/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Petrušovi</w:t>
      </w:r>
      <w:proofErr w:type="spellEnd"/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 xml:space="preserve"> a jeho kolegům, bez nichž by se akce neuskutečnila.</w:t>
      </w:r>
    </w:p>
    <w:p w:rsidR="001A0470" w:rsidRPr="001A0470" w:rsidRDefault="001A0470" w:rsidP="001A0470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Fotky </w:t>
      </w:r>
      <w:hyperlink r:id="rId6" w:tgtFrame="_blank" w:history="1">
        <w:r w:rsidRPr="001A0470">
          <w:rPr>
            <w:rFonts w:ascii="Tahoma" w:eastAsia="Times New Roman" w:hAnsi="Tahoma" w:cs="Tahoma"/>
            <w:color w:val="DD9933"/>
            <w:sz w:val="27"/>
            <w:szCs w:val="27"/>
            <w:u w:val="single"/>
            <w:bdr w:val="none" w:sz="0" w:space="0" w:color="auto" w:frame="1"/>
            <w:lang w:eastAsia="cs-CZ"/>
          </w:rPr>
          <w:t>zde</w:t>
        </w:r>
      </w:hyperlink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 a </w:t>
      </w:r>
      <w:hyperlink r:id="rId7" w:tgtFrame="_blank" w:history="1">
        <w:r w:rsidRPr="001A0470">
          <w:rPr>
            <w:rFonts w:ascii="Tahoma" w:eastAsia="Times New Roman" w:hAnsi="Tahoma" w:cs="Tahoma"/>
            <w:color w:val="DD9933"/>
            <w:sz w:val="27"/>
            <w:szCs w:val="27"/>
            <w:u w:val="single"/>
            <w:bdr w:val="none" w:sz="0" w:space="0" w:color="auto" w:frame="1"/>
            <w:lang w:eastAsia="cs-CZ"/>
          </w:rPr>
          <w:t>zde.</w:t>
        </w:r>
      </w:hyperlink>
    </w:p>
    <w:p w:rsidR="001A0470" w:rsidRPr="001A0470" w:rsidRDefault="001A0470" w:rsidP="001A0470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hyperlink r:id="rId8" w:tgtFrame="_blank" w:history="1">
        <w:r w:rsidRPr="001A0470">
          <w:rPr>
            <w:rFonts w:ascii="Tahoma" w:eastAsia="Times New Roman" w:hAnsi="Tahoma" w:cs="Tahoma"/>
            <w:color w:val="DD9933"/>
            <w:sz w:val="27"/>
            <w:szCs w:val="27"/>
            <w:u w:val="single"/>
            <w:bdr w:val="none" w:sz="0" w:space="0" w:color="auto" w:frame="1"/>
            <w:lang w:eastAsia="cs-CZ"/>
          </w:rPr>
          <w:t xml:space="preserve">Fotky od Stáni </w:t>
        </w:r>
        <w:proofErr w:type="spellStart"/>
        <w:r w:rsidRPr="001A0470">
          <w:rPr>
            <w:rFonts w:ascii="Tahoma" w:eastAsia="Times New Roman" w:hAnsi="Tahoma" w:cs="Tahoma"/>
            <w:color w:val="DD9933"/>
            <w:sz w:val="27"/>
            <w:szCs w:val="27"/>
            <w:u w:val="single"/>
            <w:bdr w:val="none" w:sz="0" w:space="0" w:color="auto" w:frame="1"/>
            <w:lang w:eastAsia="cs-CZ"/>
          </w:rPr>
          <w:t>Kváčové</w:t>
        </w:r>
        <w:proofErr w:type="spellEnd"/>
        <w:r w:rsidRPr="001A0470">
          <w:rPr>
            <w:rFonts w:ascii="Tahoma" w:eastAsia="Times New Roman" w:hAnsi="Tahoma" w:cs="Tahoma"/>
            <w:color w:val="DD9933"/>
            <w:sz w:val="27"/>
            <w:szCs w:val="27"/>
            <w:u w:val="single"/>
            <w:bdr w:val="none" w:sz="0" w:space="0" w:color="auto" w:frame="1"/>
            <w:lang w:eastAsia="cs-CZ"/>
          </w:rPr>
          <w:t xml:space="preserve"> zde</w:t>
        </w:r>
      </w:hyperlink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 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 </w:t>
      </w:r>
    </w:p>
    <w:p w:rsidR="001A0470" w:rsidRPr="001A0470" w:rsidRDefault="001A0470" w:rsidP="001A0470">
      <w:pPr>
        <w:shd w:val="clear" w:color="auto" w:fill="FFFFFF"/>
        <w:spacing w:after="240" w:line="384" w:lineRule="atLeast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cs-CZ"/>
        </w:rPr>
      </w:pPr>
      <w:r w:rsidRPr="001A0470">
        <w:rPr>
          <w:rFonts w:ascii="Tahoma" w:eastAsia="Times New Roman" w:hAnsi="Tahoma" w:cs="Tahoma"/>
          <w:color w:val="666666"/>
          <w:sz w:val="27"/>
          <w:szCs w:val="27"/>
          <w:lang w:eastAsia="cs-CZ"/>
        </w:rPr>
        <w:t> </w:t>
      </w:r>
    </w:p>
    <w:p w:rsidR="009B6198" w:rsidRDefault="009B6198"/>
    <w:sectPr w:rsidR="009B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1"/>
    <w:rsid w:val="000C0A51"/>
    <w:rsid w:val="001A0470"/>
    <w:rsid w:val="009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DB1B-4E81-4D1F-96D2-0F4F81C8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kml.rajce.idnes.cz/Svetovy_den_OB%2C11.5.2022%2CM.L./?utm_source=notification&amp;utm_medium=email&amp;utm_campaign=album-crea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lokml.rajce.idnes.cz/Svetovy_den_OB%2C11.5.2022%2CM.L./?utm_source=notification&amp;utm_medium=email&amp;utm_campaign=album-cre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jih-my.sharepoint.com/:f:/g/personal/pknizak_skolajih_cz/Elx80XY6kn1MhBKYH-5iA6IB92i9q5rz-LAZdYADcFAUuw?e=D6C56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mlokml.cz/author/bartosov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2022-05-16T11:16:00Z</dcterms:created>
  <dcterms:modified xsi:type="dcterms:W3CDTF">2022-05-16T11:16:00Z</dcterms:modified>
</cp:coreProperties>
</file>