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4DE2" w14:textId="77777777" w:rsidR="000F590F" w:rsidRDefault="000F590F" w:rsidP="00F67FD9"/>
    <w:p w14:paraId="217AD9A1" w14:textId="77777777" w:rsidR="00127708" w:rsidRPr="009277D2" w:rsidRDefault="007A6C9D" w:rsidP="00F67FD9">
      <w:pPr>
        <w:rPr>
          <w:szCs w:val="24"/>
        </w:rPr>
      </w:pPr>
      <w:proofErr w:type="spellStart"/>
      <w:r w:rsidRPr="009277D2">
        <w:rPr>
          <w:szCs w:val="24"/>
        </w:rPr>
        <w:t>Mariánskolázeňsko</w:t>
      </w:r>
      <w:proofErr w:type="spellEnd"/>
      <w:r w:rsidRPr="009277D2">
        <w:rPr>
          <w:szCs w:val="24"/>
        </w:rPr>
        <w:t xml:space="preserve"> </w:t>
      </w:r>
    </w:p>
    <w:p w14:paraId="00FBB927" w14:textId="77777777"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>Tři Sekery 157</w:t>
      </w:r>
    </w:p>
    <w:p w14:paraId="53FAC178" w14:textId="77777777"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 xml:space="preserve">354 73 Tři Sekery </w:t>
      </w:r>
    </w:p>
    <w:p w14:paraId="55DCEA31" w14:textId="77777777" w:rsidR="002246B7" w:rsidRPr="002246B7" w:rsidRDefault="002246B7" w:rsidP="00F67FD9">
      <w:pPr>
        <w:rPr>
          <w:sz w:val="28"/>
          <w:szCs w:val="44"/>
        </w:rPr>
      </w:pPr>
    </w:p>
    <w:p w14:paraId="171137B0" w14:textId="77777777" w:rsidR="002246B7" w:rsidRDefault="002246B7" w:rsidP="00F67FD9">
      <w:pPr>
        <w:rPr>
          <w:sz w:val="32"/>
          <w:szCs w:val="32"/>
        </w:rPr>
      </w:pPr>
    </w:p>
    <w:p w14:paraId="0A922545" w14:textId="77777777" w:rsidR="00176867" w:rsidRDefault="00176867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14:paraId="23AC82BD" w14:textId="77777777" w:rsidR="00176867" w:rsidRPr="000E241D" w:rsidRDefault="00A21DD7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176867">
        <w:rPr>
          <w:szCs w:val="24"/>
        </w:rPr>
        <w:t xml:space="preserve">starosto, </w:t>
      </w:r>
    </w:p>
    <w:p w14:paraId="2C2048C1" w14:textId="77777777"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D93E183" w14:textId="7B9E3138" w:rsidR="00B11C45" w:rsidRPr="00B11C45" w:rsidRDefault="00127708" w:rsidP="00B11C45">
      <w:pPr>
        <w:rPr>
          <w:szCs w:val="24"/>
        </w:rPr>
      </w:pPr>
      <w:r w:rsidRPr="00127708">
        <w:rPr>
          <w:szCs w:val="24"/>
        </w:rPr>
        <w:t>d</w:t>
      </w:r>
      <w:r w:rsidR="00DC6C5E">
        <w:rPr>
          <w:szCs w:val="24"/>
        </w:rPr>
        <w:t xml:space="preserve">ovolujeme si Vás pozvat na </w:t>
      </w:r>
      <w:r w:rsidR="006C7054">
        <w:rPr>
          <w:szCs w:val="24"/>
        </w:rPr>
        <w:t xml:space="preserve">sedmé </w:t>
      </w:r>
      <w:r w:rsidR="00D96C77">
        <w:rPr>
          <w:szCs w:val="24"/>
        </w:rPr>
        <w:t>s</w:t>
      </w:r>
      <w:r w:rsidR="00F67FD9">
        <w:rPr>
          <w:szCs w:val="24"/>
        </w:rPr>
        <w:t xml:space="preserve">etkání starostů </w:t>
      </w:r>
      <w:r w:rsidR="00D46B59" w:rsidRPr="00A21DD7">
        <w:rPr>
          <w:szCs w:val="24"/>
        </w:rPr>
        <w:t>Dobrovolného svazku obcí</w:t>
      </w:r>
      <w:r w:rsidR="009277D2">
        <w:rPr>
          <w:szCs w:val="24"/>
        </w:rPr>
        <w:t xml:space="preserve"> </w:t>
      </w:r>
      <w:proofErr w:type="spellStart"/>
      <w:r w:rsidR="009277D2">
        <w:rPr>
          <w:szCs w:val="24"/>
        </w:rPr>
        <w:t>Mariánskolázeňsko</w:t>
      </w:r>
      <w:proofErr w:type="spellEnd"/>
      <w:r w:rsidR="00D46B59">
        <w:rPr>
          <w:szCs w:val="24"/>
        </w:rPr>
        <w:t xml:space="preserve">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r w:rsidR="002246B7" w:rsidRPr="002246B7">
        <w:rPr>
          <w:szCs w:val="44"/>
        </w:rPr>
        <w:t>meziobecní spolupráce</w:t>
      </w:r>
      <w:r w:rsidR="00D46B59">
        <w:rPr>
          <w:szCs w:val="44"/>
        </w:rPr>
        <w:t xml:space="preserve"> – Centra společných služeb</w:t>
      </w:r>
      <w:r w:rsidR="002246B7" w:rsidRPr="002246B7">
        <w:rPr>
          <w:szCs w:val="44"/>
        </w:rPr>
        <w:t xml:space="preserve">, </w:t>
      </w:r>
      <w:r>
        <w:rPr>
          <w:szCs w:val="24"/>
        </w:rPr>
        <w:t xml:space="preserve">které se uskuteční dne </w:t>
      </w:r>
      <w:r w:rsidR="00F23DDC">
        <w:rPr>
          <w:b/>
          <w:szCs w:val="24"/>
        </w:rPr>
        <w:t xml:space="preserve">12. 6. 2019 </w:t>
      </w:r>
      <w:r w:rsidR="00733697">
        <w:rPr>
          <w:b/>
          <w:szCs w:val="24"/>
        </w:rPr>
        <w:t xml:space="preserve">od </w:t>
      </w:r>
      <w:r w:rsidR="00F23DDC">
        <w:rPr>
          <w:b/>
          <w:szCs w:val="24"/>
        </w:rPr>
        <w:t>8</w:t>
      </w:r>
      <w:r w:rsidR="004B5A9D">
        <w:rPr>
          <w:b/>
          <w:szCs w:val="24"/>
        </w:rPr>
        <w:t>:3</w:t>
      </w:r>
      <w:r w:rsidR="009277D2" w:rsidRPr="00A21DD7">
        <w:rPr>
          <w:b/>
          <w:szCs w:val="24"/>
        </w:rPr>
        <w:t>0 hodin</w:t>
      </w:r>
      <w:r w:rsidR="009277D2">
        <w:rPr>
          <w:szCs w:val="24"/>
        </w:rPr>
        <w:t xml:space="preserve"> </w:t>
      </w:r>
      <w:r w:rsidR="00A91F60">
        <w:rPr>
          <w:szCs w:val="24"/>
        </w:rPr>
        <w:t>–</w:t>
      </w:r>
      <w:r w:rsidR="00B11C45">
        <w:rPr>
          <w:szCs w:val="24"/>
        </w:rPr>
        <w:t xml:space="preserve"> </w:t>
      </w:r>
      <w:r w:rsidR="00A91F60">
        <w:rPr>
          <w:szCs w:val="24"/>
        </w:rPr>
        <w:t>Obecní úřad Tři Sekery</w:t>
      </w:r>
      <w:bookmarkStart w:id="0" w:name="_GoBack"/>
      <w:bookmarkEnd w:id="0"/>
    </w:p>
    <w:p w14:paraId="5D3F50C7" w14:textId="77777777" w:rsidR="00176867" w:rsidRDefault="00176867" w:rsidP="00F67FD9">
      <w:pPr>
        <w:rPr>
          <w:szCs w:val="32"/>
        </w:rPr>
      </w:pPr>
    </w:p>
    <w:p w14:paraId="610ADB9A" w14:textId="77777777" w:rsidR="00127708" w:rsidRDefault="00127708" w:rsidP="00F67FD9">
      <w:pPr>
        <w:rPr>
          <w:szCs w:val="32"/>
        </w:rPr>
      </w:pPr>
    </w:p>
    <w:p w14:paraId="78977FB4" w14:textId="77777777" w:rsidR="00176867" w:rsidRPr="00127708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14:paraId="670B17A5" w14:textId="77777777" w:rsidR="00176867" w:rsidRPr="00176867" w:rsidRDefault="00176867" w:rsidP="00F67FD9">
      <w:pPr>
        <w:rPr>
          <w:sz w:val="32"/>
          <w:szCs w:val="32"/>
          <w:u w:val="single"/>
        </w:rPr>
      </w:pPr>
    </w:p>
    <w:p w14:paraId="2F970D81" w14:textId="77777777" w:rsidR="00DD4463" w:rsidRPr="00DD4463" w:rsidRDefault="00DD4463" w:rsidP="00F67FD9">
      <w:pPr>
        <w:rPr>
          <w:szCs w:val="24"/>
        </w:rPr>
      </w:pPr>
      <w:r w:rsidRPr="00DD4463">
        <w:rPr>
          <w:szCs w:val="24"/>
        </w:rPr>
        <w:t>1)</w:t>
      </w:r>
      <w:r w:rsidRPr="00DD4463">
        <w:rPr>
          <w:szCs w:val="24"/>
        </w:rPr>
        <w:tab/>
        <w:t>Prezence účastníků</w:t>
      </w:r>
    </w:p>
    <w:p w14:paraId="50EDCB4E" w14:textId="77777777" w:rsidR="00DD4463" w:rsidRDefault="00DD4463" w:rsidP="00D96C77">
      <w:pPr>
        <w:rPr>
          <w:szCs w:val="24"/>
        </w:rPr>
      </w:pPr>
      <w:r w:rsidRPr="00DD4463">
        <w:rPr>
          <w:szCs w:val="24"/>
        </w:rPr>
        <w:t>2)</w:t>
      </w:r>
      <w:r w:rsidRPr="00DD4463">
        <w:rPr>
          <w:szCs w:val="24"/>
        </w:rPr>
        <w:tab/>
      </w:r>
      <w:r w:rsidR="00D96C77">
        <w:rPr>
          <w:szCs w:val="24"/>
        </w:rPr>
        <w:t xml:space="preserve">Zpráva o činnosti CSS </w:t>
      </w:r>
    </w:p>
    <w:p w14:paraId="4D9D4714" w14:textId="77777777" w:rsidR="00D96C77" w:rsidRDefault="00D96C77" w:rsidP="00D96C77">
      <w:pPr>
        <w:ind w:left="708" w:hanging="708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O</w:t>
      </w:r>
      <w:r w:rsidRPr="00D96C77">
        <w:rPr>
          <w:szCs w:val="24"/>
        </w:rPr>
        <w:t xml:space="preserve">věření spokojenosti s rozsahem a kvalitou poskytovaných služeb </w:t>
      </w:r>
      <w:r>
        <w:rPr>
          <w:szCs w:val="24"/>
        </w:rPr>
        <w:br/>
      </w:r>
      <w:r w:rsidRPr="00D96C77">
        <w:rPr>
          <w:szCs w:val="24"/>
        </w:rPr>
        <w:t xml:space="preserve">u jednotlivých starostů </w:t>
      </w:r>
    </w:p>
    <w:p w14:paraId="25BC98A4" w14:textId="77777777" w:rsidR="003D46CF" w:rsidRDefault="008E53E1" w:rsidP="003D46CF">
      <w:pPr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3D46CF">
        <w:rPr>
          <w:szCs w:val="24"/>
        </w:rPr>
        <w:t xml:space="preserve">Projednání případných návrhů na změny v činnostech zajišťovaných CSS </w:t>
      </w:r>
    </w:p>
    <w:p w14:paraId="4F38A544" w14:textId="77777777" w:rsidR="001228BA" w:rsidRDefault="001228BA" w:rsidP="003D46CF">
      <w:pPr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  <w:t>Výstupy z</w:t>
      </w:r>
      <w:r w:rsidR="00D460B8">
        <w:rPr>
          <w:szCs w:val="24"/>
        </w:rPr>
        <w:t>e souhrnné</w:t>
      </w:r>
      <w:r>
        <w:rPr>
          <w:szCs w:val="24"/>
        </w:rPr>
        <w:t xml:space="preserve"> analýzy přínosů CSS</w:t>
      </w:r>
    </w:p>
    <w:p w14:paraId="4B290BCD" w14:textId="77777777" w:rsidR="007A6C9D" w:rsidRDefault="001228BA" w:rsidP="00F67FD9">
      <w:pPr>
        <w:rPr>
          <w:szCs w:val="24"/>
        </w:rPr>
      </w:pPr>
      <w:r>
        <w:rPr>
          <w:szCs w:val="24"/>
        </w:rPr>
        <w:t>6</w:t>
      </w:r>
      <w:r w:rsidR="00D96C77">
        <w:rPr>
          <w:szCs w:val="24"/>
        </w:rPr>
        <w:t xml:space="preserve">) </w:t>
      </w:r>
      <w:r w:rsidR="00D96C77">
        <w:rPr>
          <w:szCs w:val="24"/>
        </w:rPr>
        <w:tab/>
      </w:r>
      <w:r w:rsidR="007A6C9D">
        <w:rPr>
          <w:szCs w:val="24"/>
        </w:rPr>
        <w:t xml:space="preserve">Různé </w:t>
      </w:r>
    </w:p>
    <w:p w14:paraId="00B6991C" w14:textId="77777777" w:rsidR="007A6C9D" w:rsidRPr="00DD4463" w:rsidRDefault="001228BA" w:rsidP="00F67FD9">
      <w:pPr>
        <w:rPr>
          <w:szCs w:val="24"/>
        </w:rPr>
      </w:pPr>
      <w:r>
        <w:rPr>
          <w:szCs w:val="24"/>
        </w:rPr>
        <w:t>7</w:t>
      </w:r>
      <w:r w:rsidR="007A6C9D">
        <w:rPr>
          <w:szCs w:val="24"/>
        </w:rPr>
        <w:t xml:space="preserve">) </w:t>
      </w:r>
      <w:r w:rsidR="007A6C9D">
        <w:rPr>
          <w:szCs w:val="24"/>
        </w:rPr>
        <w:tab/>
        <w:t xml:space="preserve">Diskuze </w:t>
      </w:r>
    </w:p>
    <w:p w14:paraId="781C6E48" w14:textId="77777777" w:rsidR="00176867" w:rsidRPr="006B1F1E" w:rsidRDefault="001228BA" w:rsidP="00F67FD9">
      <w:pPr>
        <w:rPr>
          <w:szCs w:val="24"/>
        </w:rPr>
      </w:pPr>
      <w:r>
        <w:rPr>
          <w:szCs w:val="24"/>
        </w:rPr>
        <w:t>8</w:t>
      </w:r>
      <w:r w:rsidR="00DD4463" w:rsidRPr="00DD4463">
        <w:rPr>
          <w:szCs w:val="24"/>
        </w:rPr>
        <w:t>)</w:t>
      </w:r>
      <w:r w:rsidR="00DD4463" w:rsidRPr="00DD4463">
        <w:rPr>
          <w:szCs w:val="24"/>
        </w:rPr>
        <w:tab/>
        <w:t>Závěr</w:t>
      </w:r>
    </w:p>
    <w:p w14:paraId="75BFB950" w14:textId="77777777" w:rsidR="00176867" w:rsidRPr="006B1F1E" w:rsidRDefault="00176867" w:rsidP="00F67FD9">
      <w:pPr>
        <w:rPr>
          <w:szCs w:val="24"/>
        </w:rPr>
      </w:pPr>
    </w:p>
    <w:p w14:paraId="573532DD" w14:textId="77777777" w:rsidR="00127708" w:rsidRDefault="00127708" w:rsidP="00F67FD9">
      <w:pPr>
        <w:rPr>
          <w:sz w:val="32"/>
          <w:szCs w:val="32"/>
        </w:rPr>
      </w:pPr>
    </w:p>
    <w:p w14:paraId="2EED2B6B" w14:textId="77777777"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14:paraId="5BA76742" w14:textId="77777777" w:rsidR="00176867" w:rsidRPr="009277D2" w:rsidRDefault="00B11C45" w:rsidP="00F67FD9">
      <w:pPr>
        <w:rPr>
          <w:szCs w:val="24"/>
        </w:rPr>
      </w:pPr>
      <w:r>
        <w:rPr>
          <w:szCs w:val="24"/>
        </w:rPr>
        <w:t>Daniela Morávková</w:t>
      </w:r>
      <w:r w:rsidR="009277D2" w:rsidRPr="009277D2">
        <w:rPr>
          <w:szCs w:val="24"/>
        </w:rPr>
        <w:t xml:space="preserve">, manažer CSS </w:t>
      </w:r>
    </w:p>
    <w:p w14:paraId="40314271" w14:textId="77777777" w:rsidR="00127708" w:rsidRDefault="00127708" w:rsidP="00F67FD9">
      <w:pPr>
        <w:rPr>
          <w:sz w:val="32"/>
          <w:szCs w:val="32"/>
        </w:rPr>
      </w:pPr>
    </w:p>
    <w:p w14:paraId="3CCEBF5E" w14:textId="77777777" w:rsidR="00127708" w:rsidRDefault="00127708" w:rsidP="00F67FD9">
      <w:pPr>
        <w:rPr>
          <w:szCs w:val="32"/>
        </w:rPr>
      </w:pPr>
      <w:r w:rsidRPr="00127708">
        <w:rPr>
          <w:szCs w:val="32"/>
        </w:rPr>
        <w:t>Rozdělovník:</w:t>
      </w:r>
    </w:p>
    <w:p w14:paraId="62905C94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Obec Dolní Žandov, Ing. Eliška Stránská, </w:t>
      </w:r>
      <w:hyperlink r:id="rId7" w:history="1">
        <w:r w:rsidRPr="001E7647">
          <w:rPr>
            <w:rStyle w:val="Hypertextovodkaz"/>
            <w:szCs w:val="32"/>
          </w:rPr>
          <w:t>starosta@dolnizandov.cz</w:t>
        </w:r>
      </w:hyperlink>
      <w:r>
        <w:rPr>
          <w:szCs w:val="32"/>
        </w:rPr>
        <w:t xml:space="preserve">  </w:t>
      </w:r>
    </w:p>
    <w:p w14:paraId="573C7507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Obec Drmoul, </w:t>
      </w:r>
      <w:r w:rsidR="00B11C45">
        <w:rPr>
          <w:szCs w:val="32"/>
        </w:rPr>
        <w:t xml:space="preserve">Ing. Josef </w:t>
      </w:r>
      <w:proofErr w:type="spellStart"/>
      <w:r w:rsidR="00B11C45">
        <w:rPr>
          <w:szCs w:val="32"/>
        </w:rPr>
        <w:t>Švajgl</w:t>
      </w:r>
      <w:proofErr w:type="spellEnd"/>
      <w:r>
        <w:rPr>
          <w:szCs w:val="32"/>
        </w:rPr>
        <w:t xml:space="preserve">, </w:t>
      </w:r>
      <w:hyperlink r:id="rId8" w:history="1">
        <w:r w:rsidR="00B11C45">
          <w:rPr>
            <w:rStyle w:val="Hypertextovodkaz"/>
            <w:szCs w:val="32"/>
          </w:rPr>
          <w:t>starosta</w:t>
        </w:r>
        <w:r w:rsidR="00B11C45" w:rsidRPr="001E7647">
          <w:rPr>
            <w:rStyle w:val="Hypertextovodkaz"/>
            <w:szCs w:val="32"/>
          </w:rPr>
          <w:t>drmoul@seznam.cz</w:t>
        </w:r>
      </w:hyperlink>
      <w:r>
        <w:rPr>
          <w:szCs w:val="32"/>
        </w:rPr>
        <w:t xml:space="preserve">  </w:t>
      </w:r>
    </w:p>
    <w:p w14:paraId="45627086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Město Lázně Kynžvart, p. </w:t>
      </w:r>
      <w:r w:rsidR="00B11C45">
        <w:rPr>
          <w:szCs w:val="32"/>
        </w:rPr>
        <w:t>Jindřich Zíval</w:t>
      </w:r>
      <w:r w:rsidR="00634BD0">
        <w:rPr>
          <w:szCs w:val="32"/>
        </w:rPr>
        <w:t xml:space="preserve">, </w:t>
      </w:r>
      <w:hyperlink r:id="rId9" w:history="1">
        <w:r w:rsidR="00634BD0" w:rsidRPr="001E7647">
          <w:rPr>
            <w:rStyle w:val="Hypertextovodkaz"/>
            <w:szCs w:val="32"/>
          </w:rPr>
          <w:t>starosta@laznekynzvart.cz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6C839C7E" w14:textId="77777777" w:rsidR="009277D2" w:rsidRDefault="009277D2" w:rsidP="00F67FD9">
      <w:pPr>
        <w:rPr>
          <w:szCs w:val="32"/>
        </w:rPr>
      </w:pPr>
      <w:r>
        <w:rPr>
          <w:szCs w:val="32"/>
        </w:rPr>
        <w:t>Obec Stará Voda, p. Eva Procházková</w:t>
      </w:r>
      <w:r w:rsidR="00634BD0">
        <w:rPr>
          <w:szCs w:val="32"/>
        </w:rPr>
        <w:t xml:space="preserve">, </w:t>
      </w:r>
      <w:hyperlink r:id="rId10" w:history="1">
        <w:r w:rsidR="00634BD0" w:rsidRPr="001E7647">
          <w:rPr>
            <w:rStyle w:val="Hypertextovodkaz"/>
            <w:szCs w:val="32"/>
          </w:rPr>
          <w:t>evaprochazkova@centrum.cz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1017897C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Obec Trstěnice, p. Helena </w:t>
      </w:r>
      <w:proofErr w:type="spellStart"/>
      <w:r>
        <w:rPr>
          <w:szCs w:val="32"/>
        </w:rPr>
        <w:t>Repíková</w:t>
      </w:r>
      <w:proofErr w:type="spellEnd"/>
      <w:r w:rsidR="00634BD0">
        <w:rPr>
          <w:szCs w:val="32"/>
        </w:rPr>
        <w:t xml:space="preserve">, </w:t>
      </w:r>
      <w:hyperlink r:id="rId11" w:history="1">
        <w:r w:rsidR="00634BD0" w:rsidRPr="001E7647">
          <w:rPr>
            <w:rStyle w:val="Hypertextovodkaz"/>
            <w:szCs w:val="32"/>
          </w:rPr>
          <w:t>repikova.helena@centrum.cz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72020953" w14:textId="77777777" w:rsidR="009277D2" w:rsidRDefault="009277D2" w:rsidP="00F67FD9">
      <w:pPr>
        <w:rPr>
          <w:szCs w:val="32"/>
        </w:rPr>
      </w:pPr>
      <w:r>
        <w:rPr>
          <w:szCs w:val="32"/>
        </w:rPr>
        <w:t>Obec Tři Sekery, p. Dagmar Strnadová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2" w:history="1">
        <w:r w:rsidR="00A21DD7" w:rsidRPr="001E7647">
          <w:rPr>
            <w:rStyle w:val="Hypertextovodkaz"/>
            <w:szCs w:val="32"/>
          </w:rPr>
          <w:t>tri-sekery@seznam.cz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532CA698" w14:textId="77777777" w:rsidR="009277D2" w:rsidRDefault="009277D2" w:rsidP="00F67FD9">
      <w:pPr>
        <w:rPr>
          <w:szCs w:val="32"/>
        </w:rPr>
      </w:pPr>
      <w:r>
        <w:rPr>
          <w:szCs w:val="32"/>
        </w:rPr>
        <w:t>Obec Valy, p. Quido Vlk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3" w:history="1">
        <w:r w:rsidR="00A21DD7" w:rsidRPr="001E7647">
          <w:rPr>
            <w:rStyle w:val="Hypertextovodkaz"/>
            <w:szCs w:val="32"/>
          </w:rPr>
          <w:t>starostavaly@seznam.cz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72FFEF5B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Obec Velká Hleďsebe, Ing. Jaroslava Brožová </w:t>
      </w:r>
      <w:proofErr w:type="spellStart"/>
      <w:r>
        <w:rPr>
          <w:szCs w:val="32"/>
        </w:rPr>
        <w:t>Lampertová</w:t>
      </w:r>
      <w:proofErr w:type="spellEnd"/>
      <w:r w:rsidR="00634BD0">
        <w:rPr>
          <w:szCs w:val="32"/>
        </w:rPr>
        <w:t xml:space="preserve">, </w:t>
      </w:r>
      <w:hyperlink r:id="rId14" w:history="1">
        <w:r w:rsidR="00A21DD7" w:rsidRPr="001E7647">
          <w:rPr>
            <w:rStyle w:val="Hypertextovodkaz"/>
            <w:szCs w:val="32"/>
          </w:rPr>
          <w:t>starostka@obecvh.cz</w:t>
        </w:r>
      </w:hyperlink>
      <w:r w:rsidR="00A21DD7">
        <w:rPr>
          <w:szCs w:val="32"/>
        </w:rPr>
        <w:t xml:space="preserve"> </w:t>
      </w:r>
      <w:r>
        <w:rPr>
          <w:szCs w:val="32"/>
        </w:rPr>
        <w:t xml:space="preserve"> </w:t>
      </w:r>
    </w:p>
    <w:p w14:paraId="5F8E639A" w14:textId="77777777" w:rsidR="009277D2" w:rsidRDefault="009277D2" w:rsidP="00F67FD9">
      <w:pPr>
        <w:rPr>
          <w:szCs w:val="32"/>
        </w:rPr>
      </w:pPr>
      <w:r>
        <w:rPr>
          <w:szCs w:val="32"/>
        </w:rPr>
        <w:t xml:space="preserve">Obec Vlkovice, p. Helena </w:t>
      </w:r>
      <w:proofErr w:type="spellStart"/>
      <w:r>
        <w:rPr>
          <w:szCs w:val="32"/>
        </w:rPr>
        <w:t>Klesnilová</w:t>
      </w:r>
      <w:proofErr w:type="spellEnd"/>
      <w:r w:rsidR="00A21DD7">
        <w:rPr>
          <w:szCs w:val="32"/>
        </w:rPr>
        <w:t xml:space="preserve">, </w:t>
      </w:r>
      <w:hyperlink r:id="rId15" w:history="1">
        <w:r w:rsidR="00A21DD7" w:rsidRPr="001E7647">
          <w:rPr>
            <w:rStyle w:val="Hypertextovodkaz"/>
            <w:szCs w:val="32"/>
          </w:rPr>
          <w:t>starosta@vlkovice.cz</w:t>
        </w:r>
      </w:hyperlink>
      <w:r w:rsidR="00A21DD7">
        <w:rPr>
          <w:szCs w:val="32"/>
        </w:rPr>
        <w:t xml:space="preserve">  </w:t>
      </w:r>
      <w:r>
        <w:rPr>
          <w:szCs w:val="32"/>
        </w:rPr>
        <w:t xml:space="preserve"> </w:t>
      </w:r>
    </w:p>
    <w:p w14:paraId="748FFA5C" w14:textId="77777777" w:rsidR="00AD33EF" w:rsidRDefault="009277D2" w:rsidP="00F67FD9">
      <w:pPr>
        <w:rPr>
          <w:szCs w:val="32"/>
        </w:rPr>
      </w:pPr>
      <w:r>
        <w:rPr>
          <w:szCs w:val="32"/>
        </w:rPr>
        <w:t xml:space="preserve">Obec </w:t>
      </w:r>
      <w:proofErr w:type="spellStart"/>
      <w:r>
        <w:rPr>
          <w:szCs w:val="32"/>
        </w:rPr>
        <w:t>Zádub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Závišín</w:t>
      </w:r>
      <w:proofErr w:type="spellEnd"/>
      <w:r>
        <w:rPr>
          <w:szCs w:val="32"/>
        </w:rPr>
        <w:t xml:space="preserve">, p. </w:t>
      </w:r>
      <w:r w:rsidR="00AD33EF">
        <w:rPr>
          <w:szCs w:val="32"/>
        </w:rPr>
        <w:t>Ing. Jiří Nešpor</w:t>
      </w:r>
      <w:r w:rsidR="00A21DD7">
        <w:rPr>
          <w:szCs w:val="32"/>
        </w:rPr>
        <w:t xml:space="preserve">, </w:t>
      </w:r>
      <w:hyperlink r:id="rId16" w:history="1">
        <w:r w:rsidR="00AD33EF" w:rsidRPr="003E2DCA">
          <w:rPr>
            <w:rStyle w:val="Hypertextovodkaz"/>
            <w:szCs w:val="32"/>
          </w:rPr>
          <w:t>jiri.nespor@centrum.cz</w:t>
        </w:r>
      </w:hyperlink>
      <w:r w:rsidR="00A21DD7">
        <w:rPr>
          <w:szCs w:val="32"/>
        </w:rPr>
        <w:t xml:space="preserve"> </w:t>
      </w:r>
    </w:p>
    <w:p w14:paraId="52849F72" w14:textId="77777777" w:rsidR="00AD33EF" w:rsidRDefault="00AD33EF" w:rsidP="00F67FD9">
      <w:pPr>
        <w:rPr>
          <w:szCs w:val="32"/>
        </w:rPr>
      </w:pPr>
      <w:r>
        <w:rPr>
          <w:szCs w:val="32"/>
        </w:rPr>
        <w:t xml:space="preserve">Město Mariánské Lázně, Ing. Martin Kalina, </w:t>
      </w:r>
      <w:hyperlink r:id="rId17" w:history="1">
        <w:r w:rsidRPr="003E2DCA">
          <w:rPr>
            <w:rStyle w:val="Hypertextovodkaz"/>
            <w:szCs w:val="32"/>
          </w:rPr>
          <w:t>martin.kalina</w:t>
        </w:r>
        <w:r w:rsidRPr="003E2DCA">
          <w:rPr>
            <w:rStyle w:val="Hypertextovodkaz"/>
            <w:rFonts w:cs="Arial"/>
            <w:szCs w:val="32"/>
          </w:rPr>
          <w:t>@</w:t>
        </w:r>
        <w:r w:rsidRPr="003E2DCA">
          <w:rPr>
            <w:rStyle w:val="Hypertextovodkaz"/>
            <w:szCs w:val="32"/>
          </w:rPr>
          <w:t>marianskelazne.cz</w:t>
        </w:r>
      </w:hyperlink>
    </w:p>
    <w:p w14:paraId="44E5B45A" w14:textId="77777777" w:rsidR="009277D2" w:rsidRPr="00127708" w:rsidRDefault="009277D2" w:rsidP="00F67FD9">
      <w:pPr>
        <w:rPr>
          <w:szCs w:val="32"/>
        </w:rPr>
      </w:pPr>
      <w:r>
        <w:rPr>
          <w:szCs w:val="32"/>
        </w:rPr>
        <w:t xml:space="preserve"> </w:t>
      </w:r>
    </w:p>
    <w:sectPr w:rsidR="009277D2" w:rsidRPr="0012770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08A2" w14:textId="77777777" w:rsidR="00F17FF2" w:rsidRDefault="00F17FF2">
      <w:r>
        <w:separator/>
      </w:r>
    </w:p>
  </w:endnote>
  <w:endnote w:type="continuationSeparator" w:id="0">
    <w:p w14:paraId="10472F7B" w14:textId="77777777" w:rsidR="00F17FF2" w:rsidRDefault="00F1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A4DE" w14:textId="77777777"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14:paraId="439ED255" w14:textId="77777777" w:rsidR="00F51690" w:rsidRDefault="007F0462" w:rsidP="007F0462">
    <w:pPr>
      <w:pStyle w:val="Zpat"/>
      <w:rPr>
        <w:sz w:val="16"/>
      </w:rPr>
    </w:pPr>
    <w:r>
      <w:rPr>
        <w:sz w:val="16"/>
      </w:rPr>
      <w:t xml:space="preserve"> </w:t>
    </w:r>
    <w:r w:rsidR="00F51690">
      <w:rPr>
        <w:sz w:val="16"/>
      </w:rPr>
      <w:t xml:space="preserve">                                             </w:t>
    </w:r>
  </w:p>
  <w:p w14:paraId="3EF7E01E" w14:textId="77777777" w:rsidR="00F51690" w:rsidRDefault="00F51690" w:rsidP="002F4EE3">
    <w:pPr>
      <w:pStyle w:val="Zpat"/>
      <w:rPr>
        <w:sz w:val="16"/>
      </w:rPr>
    </w:pPr>
  </w:p>
  <w:p w14:paraId="465DC58D" w14:textId="77777777" w:rsidR="00F51690" w:rsidRDefault="00F51690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4B5AA" w14:textId="77777777" w:rsidR="00F17FF2" w:rsidRDefault="00F17FF2">
      <w:r>
        <w:separator/>
      </w:r>
    </w:p>
  </w:footnote>
  <w:footnote w:type="continuationSeparator" w:id="0">
    <w:p w14:paraId="75D8448B" w14:textId="77777777" w:rsidR="00F17FF2" w:rsidRDefault="00F1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2B17" w14:textId="77777777" w:rsidR="003C436C" w:rsidRDefault="003C436C" w:rsidP="003C436C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21611F7" wp14:editId="63BC082C">
          <wp:extent cx="2541270" cy="520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3F9258DA" wp14:editId="6C676701">
          <wp:extent cx="829310" cy="54229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6A91994" w14:textId="77777777" w:rsidR="00BA6A5B" w:rsidRPr="00E0304D" w:rsidRDefault="00BA6A5B" w:rsidP="00BA6A5B">
    <w:pPr>
      <w:pStyle w:val="Zhlav"/>
      <w:tabs>
        <w:tab w:val="clear" w:pos="4536"/>
        <w:tab w:val="clear" w:pos="9072"/>
      </w:tabs>
      <w:jc w:val="center"/>
    </w:pPr>
  </w:p>
  <w:p w14:paraId="2046FEEF" w14:textId="77777777" w:rsidR="00F51690" w:rsidRDefault="00F51690">
    <w:pPr>
      <w:pStyle w:val="Zhlav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2"/>
    <w:rsid w:val="000124B8"/>
    <w:rsid w:val="00023FA2"/>
    <w:rsid w:val="000266B9"/>
    <w:rsid w:val="00041259"/>
    <w:rsid w:val="00044270"/>
    <w:rsid w:val="00046702"/>
    <w:rsid w:val="000549A2"/>
    <w:rsid w:val="00066B20"/>
    <w:rsid w:val="0008633F"/>
    <w:rsid w:val="00092E12"/>
    <w:rsid w:val="000E0E91"/>
    <w:rsid w:val="000F01FD"/>
    <w:rsid w:val="000F2011"/>
    <w:rsid w:val="000F590F"/>
    <w:rsid w:val="001202CD"/>
    <w:rsid w:val="00120FB7"/>
    <w:rsid w:val="001228BA"/>
    <w:rsid w:val="00126678"/>
    <w:rsid w:val="00126D38"/>
    <w:rsid w:val="00127708"/>
    <w:rsid w:val="00161E07"/>
    <w:rsid w:val="00176867"/>
    <w:rsid w:val="001917EA"/>
    <w:rsid w:val="001B0A09"/>
    <w:rsid w:val="001B3398"/>
    <w:rsid w:val="001C0BFF"/>
    <w:rsid w:val="001C66DF"/>
    <w:rsid w:val="001C67A8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B6F02"/>
    <w:rsid w:val="003C436C"/>
    <w:rsid w:val="003D46CF"/>
    <w:rsid w:val="00433937"/>
    <w:rsid w:val="00433FD3"/>
    <w:rsid w:val="00452901"/>
    <w:rsid w:val="00456AD7"/>
    <w:rsid w:val="004727C2"/>
    <w:rsid w:val="004B44D5"/>
    <w:rsid w:val="004B5A9D"/>
    <w:rsid w:val="004B6C40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B4C54"/>
    <w:rsid w:val="006137D9"/>
    <w:rsid w:val="006300DA"/>
    <w:rsid w:val="00634BD0"/>
    <w:rsid w:val="00675B6F"/>
    <w:rsid w:val="0068282F"/>
    <w:rsid w:val="00694E6D"/>
    <w:rsid w:val="006B04BC"/>
    <w:rsid w:val="006B1529"/>
    <w:rsid w:val="006B1F1E"/>
    <w:rsid w:val="006C1D0C"/>
    <w:rsid w:val="006C7054"/>
    <w:rsid w:val="006D701A"/>
    <w:rsid w:val="006E05A5"/>
    <w:rsid w:val="006E36A6"/>
    <w:rsid w:val="006F6F08"/>
    <w:rsid w:val="00707181"/>
    <w:rsid w:val="0070785E"/>
    <w:rsid w:val="00711D7D"/>
    <w:rsid w:val="00715273"/>
    <w:rsid w:val="00716B2D"/>
    <w:rsid w:val="00727A96"/>
    <w:rsid w:val="00732E80"/>
    <w:rsid w:val="00733697"/>
    <w:rsid w:val="007722BF"/>
    <w:rsid w:val="00776533"/>
    <w:rsid w:val="00790F8C"/>
    <w:rsid w:val="007A6C9D"/>
    <w:rsid w:val="007B15A0"/>
    <w:rsid w:val="007B6EB7"/>
    <w:rsid w:val="007C7509"/>
    <w:rsid w:val="007F0462"/>
    <w:rsid w:val="00835D4F"/>
    <w:rsid w:val="00867B17"/>
    <w:rsid w:val="00872AF5"/>
    <w:rsid w:val="008A34AA"/>
    <w:rsid w:val="008B3C3F"/>
    <w:rsid w:val="008C11C2"/>
    <w:rsid w:val="008C2DDF"/>
    <w:rsid w:val="008E53E1"/>
    <w:rsid w:val="008F3A31"/>
    <w:rsid w:val="008F4433"/>
    <w:rsid w:val="009277D2"/>
    <w:rsid w:val="00937B37"/>
    <w:rsid w:val="00944FDE"/>
    <w:rsid w:val="00974C6D"/>
    <w:rsid w:val="00994359"/>
    <w:rsid w:val="009C7977"/>
    <w:rsid w:val="009E22BB"/>
    <w:rsid w:val="009F4A9E"/>
    <w:rsid w:val="00A04396"/>
    <w:rsid w:val="00A07DF1"/>
    <w:rsid w:val="00A13179"/>
    <w:rsid w:val="00A21DD7"/>
    <w:rsid w:val="00A33CB6"/>
    <w:rsid w:val="00A53A63"/>
    <w:rsid w:val="00A5406B"/>
    <w:rsid w:val="00A91F60"/>
    <w:rsid w:val="00AD33EF"/>
    <w:rsid w:val="00AD75FB"/>
    <w:rsid w:val="00B039DF"/>
    <w:rsid w:val="00B06FFE"/>
    <w:rsid w:val="00B07EBB"/>
    <w:rsid w:val="00B11C45"/>
    <w:rsid w:val="00B137C6"/>
    <w:rsid w:val="00B2701F"/>
    <w:rsid w:val="00B3020F"/>
    <w:rsid w:val="00B676AE"/>
    <w:rsid w:val="00BA54FB"/>
    <w:rsid w:val="00BA6A5B"/>
    <w:rsid w:val="00BF6186"/>
    <w:rsid w:val="00C150F7"/>
    <w:rsid w:val="00C70AE6"/>
    <w:rsid w:val="00CA5AD9"/>
    <w:rsid w:val="00CC215A"/>
    <w:rsid w:val="00D107B9"/>
    <w:rsid w:val="00D15A91"/>
    <w:rsid w:val="00D17C6F"/>
    <w:rsid w:val="00D460B8"/>
    <w:rsid w:val="00D46B59"/>
    <w:rsid w:val="00D73F0F"/>
    <w:rsid w:val="00D80D42"/>
    <w:rsid w:val="00D9082E"/>
    <w:rsid w:val="00D95666"/>
    <w:rsid w:val="00D96C77"/>
    <w:rsid w:val="00DB0BF3"/>
    <w:rsid w:val="00DC6C5E"/>
    <w:rsid w:val="00DD4463"/>
    <w:rsid w:val="00E0304D"/>
    <w:rsid w:val="00E03BB0"/>
    <w:rsid w:val="00E35AC4"/>
    <w:rsid w:val="00E428B3"/>
    <w:rsid w:val="00E75A00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17FF2"/>
    <w:rsid w:val="00F218CB"/>
    <w:rsid w:val="00F23DDC"/>
    <w:rsid w:val="00F51690"/>
    <w:rsid w:val="00F67EDE"/>
    <w:rsid w:val="00F67FD9"/>
    <w:rsid w:val="00FB224D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3EC216"/>
  <w15:docId w15:val="{3AE0AAA9-E0C0-49F7-8F14-F4C26E2E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drmoul@seznam.cz" TargetMode="External"/><Relationship Id="rId13" Type="http://schemas.openxmlformats.org/officeDocument/2006/relationships/hyperlink" Target="mailto:starostavaly@seznam.c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arosta@dolnizandov.cz" TargetMode="External"/><Relationship Id="rId12" Type="http://schemas.openxmlformats.org/officeDocument/2006/relationships/hyperlink" Target="mailto:tri-sekery@seznam.cz" TargetMode="External"/><Relationship Id="rId17" Type="http://schemas.openxmlformats.org/officeDocument/2006/relationships/hyperlink" Target="mailto:martin.kalina@marianskelazne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.nespor@centrum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pikova.helena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rosta@vlkovice.cz" TargetMode="External"/><Relationship Id="rId10" Type="http://schemas.openxmlformats.org/officeDocument/2006/relationships/hyperlink" Target="mailto:evaprochazkova@centrum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laznekynzvart.cz" TargetMode="External"/><Relationship Id="rId14" Type="http://schemas.openxmlformats.org/officeDocument/2006/relationships/hyperlink" Target="mailto:starostka@obecvh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Daniela Morávková</cp:lastModifiedBy>
  <cp:revision>3</cp:revision>
  <cp:lastPrinted>2016-08-09T11:59:00Z</cp:lastPrinted>
  <dcterms:created xsi:type="dcterms:W3CDTF">2019-06-11T16:42:00Z</dcterms:created>
  <dcterms:modified xsi:type="dcterms:W3CDTF">2019-06-11T16:43:00Z</dcterms:modified>
</cp:coreProperties>
</file>